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727A" w14:textId="77777777" w:rsidR="00AA0EC1" w:rsidRPr="00E43D62" w:rsidRDefault="00AA0EC1" w:rsidP="00AA0EC1">
      <w:pPr>
        <w:ind w:left="851" w:hanging="851"/>
        <w:rPr>
          <w:rFonts w:ascii="Verdana" w:hAnsi="Verdana"/>
          <w:sz w:val="18"/>
          <w:szCs w:val="18"/>
          <w:lang w:val="en-US"/>
        </w:rPr>
      </w:pPr>
    </w:p>
    <w:p w14:paraId="141AA03E" w14:textId="77777777" w:rsidR="00AA0EC1" w:rsidRPr="00E43D62" w:rsidRDefault="00AA0EC1" w:rsidP="00AA0EC1">
      <w:pPr>
        <w:ind w:left="851" w:hanging="851"/>
        <w:rPr>
          <w:rFonts w:ascii="Verdana" w:hAnsi="Verdana"/>
          <w:sz w:val="18"/>
          <w:szCs w:val="18"/>
          <w:lang w:val="en-US"/>
        </w:rPr>
      </w:pPr>
    </w:p>
    <w:p w14:paraId="5C822FFB" w14:textId="77777777" w:rsidR="00AA0EC1" w:rsidRPr="00E43D62" w:rsidRDefault="00AA0EC1" w:rsidP="00AA0EC1">
      <w:pPr>
        <w:ind w:left="851" w:hanging="851"/>
        <w:rPr>
          <w:rFonts w:ascii="Verdana" w:hAnsi="Verdana"/>
          <w:sz w:val="18"/>
          <w:szCs w:val="18"/>
          <w:lang w:val="en-US"/>
        </w:rPr>
      </w:pPr>
    </w:p>
    <w:p w14:paraId="097798A3" w14:textId="77777777" w:rsidR="00AA0EC1" w:rsidRPr="00E43D62" w:rsidRDefault="00AA0EC1" w:rsidP="00AA0EC1">
      <w:pPr>
        <w:ind w:left="851" w:hanging="851"/>
        <w:rPr>
          <w:rFonts w:ascii="Verdana" w:hAnsi="Verdana"/>
          <w:sz w:val="18"/>
          <w:szCs w:val="18"/>
          <w:lang w:val="en-US"/>
        </w:rPr>
      </w:pPr>
    </w:p>
    <w:p w14:paraId="4C2760A2" w14:textId="77777777" w:rsidR="00AA0EC1" w:rsidRPr="00E43D62" w:rsidRDefault="00AA0EC1" w:rsidP="00AA0EC1">
      <w:pPr>
        <w:ind w:left="851" w:hanging="851"/>
        <w:rPr>
          <w:rFonts w:ascii="Verdana" w:hAnsi="Verdana"/>
          <w:sz w:val="18"/>
          <w:szCs w:val="18"/>
          <w:lang w:val="en-US"/>
        </w:rPr>
      </w:pPr>
    </w:p>
    <w:p w14:paraId="1DB30244" w14:textId="77777777" w:rsidR="00AA0EC1" w:rsidRPr="00E43D62" w:rsidRDefault="00AA0EC1" w:rsidP="00AA0EC1">
      <w:pPr>
        <w:ind w:left="851" w:hanging="851"/>
        <w:rPr>
          <w:rFonts w:ascii="Verdana" w:hAnsi="Verdana"/>
          <w:sz w:val="18"/>
          <w:szCs w:val="18"/>
          <w:lang w:val="en-US"/>
        </w:rPr>
      </w:pPr>
    </w:p>
    <w:p w14:paraId="776AB541" w14:textId="77777777" w:rsidR="00AA0EC1" w:rsidRPr="00E43D62" w:rsidRDefault="00AA0EC1" w:rsidP="00AA0EC1">
      <w:pPr>
        <w:ind w:left="851" w:hanging="851"/>
        <w:rPr>
          <w:rFonts w:ascii="Verdana" w:hAnsi="Verdana"/>
          <w:sz w:val="18"/>
          <w:szCs w:val="18"/>
          <w:lang w:val="en-US"/>
        </w:rPr>
      </w:pPr>
    </w:p>
    <w:p w14:paraId="53B8748D" w14:textId="77777777" w:rsidR="00AA0EC1" w:rsidRPr="00E43D62" w:rsidRDefault="00AA0EC1" w:rsidP="00AA0EC1">
      <w:pPr>
        <w:ind w:left="851" w:hanging="851"/>
        <w:rPr>
          <w:rFonts w:ascii="Verdana" w:hAnsi="Verdana"/>
          <w:sz w:val="18"/>
          <w:szCs w:val="18"/>
          <w:lang w:val="en-US"/>
        </w:rPr>
      </w:pPr>
    </w:p>
    <w:p w14:paraId="665C1B77" w14:textId="77777777" w:rsidR="00AA0EC1" w:rsidRPr="00E43D62" w:rsidRDefault="00AA0EC1" w:rsidP="00AA0EC1">
      <w:pPr>
        <w:ind w:left="851" w:hanging="851"/>
        <w:rPr>
          <w:rFonts w:ascii="Verdana" w:hAnsi="Verdana"/>
          <w:b/>
          <w:sz w:val="18"/>
          <w:szCs w:val="18"/>
          <w:lang w:val="en-US"/>
        </w:rPr>
      </w:pPr>
    </w:p>
    <w:p w14:paraId="769680B0" w14:textId="77777777" w:rsidR="00AA0EC1" w:rsidRPr="00E43D62" w:rsidRDefault="00AA0EC1" w:rsidP="00AA0EC1">
      <w:pPr>
        <w:ind w:left="851" w:hanging="851"/>
        <w:rPr>
          <w:rFonts w:ascii="Verdana" w:hAnsi="Verdana"/>
          <w:b/>
          <w:sz w:val="20"/>
          <w:szCs w:val="20"/>
          <w:lang w:val="en-US"/>
        </w:rPr>
      </w:pPr>
    </w:p>
    <w:p w14:paraId="06D3E5B0" w14:textId="011BDF09" w:rsidR="00AA0EC1" w:rsidRPr="00E43D62" w:rsidRDefault="00AA0EC1" w:rsidP="00AA0EC1">
      <w:pPr>
        <w:ind w:left="851" w:hanging="851"/>
        <w:rPr>
          <w:rFonts w:ascii="Verdana" w:hAnsi="Verdana"/>
          <w:b/>
          <w:sz w:val="20"/>
          <w:szCs w:val="20"/>
          <w:lang w:val="en-US"/>
        </w:rPr>
      </w:pPr>
      <w:r w:rsidRPr="00E43D62">
        <w:rPr>
          <w:rFonts w:ascii="Verdana" w:hAnsi="Verdana"/>
          <w:b/>
          <w:sz w:val="20"/>
          <w:szCs w:val="20"/>
          <w:lang w:val="en-US"/>
        </w:rPr>
        <w:t>COPYRIGHT TRANSFER AGREEMENT</w:t>
      </w:r>
      <w:r w:rsidR="00DD7C1C">
        <w:rPr>
          <w:rFonts w:ascii="Verdana" w:hAnsi="Verdana"/>
          <w:b/>
          <w:sz w:val="20"/>
          <w:szCs w:val="20"/>
          <w:lang w:val="en-US"/>
        </w:rPr>
        <w:t xml:space="preserve"> (SINGLE AUTHOR VERSION)</w:t>
      </w:r>
    </w:p>
    <w:p w14:paraId="0A1F4D42" w14:textId="77777777" w:rsidR="00AA0EC1" w:rsidRPr="00E43D62" w:rsidRDefault="00AA0EC1" w:rsidP="00AA0EC1">
      <w:pPr>
        <w:ind w:left="851" w:hanging="851"/>
        <w:rPr>
          <w:rFonts w:ascii="Verdana" w:hAnsi="Verdana"/>
          <w:b/>
          <w:sz w:val="20"/>
          <w:szCs w:val="20"/>
          <w:lang w:val="en-US"/>
        </w:rPr>
      </w:pPr>
      <w:r w:rsidRPr="00E43D62">
        <w:rPr>
          <w:rFonts w:ascii="Verdana" w:hAnsi="Verdana"/>
          <w:b/>
          <w:sz w:val="20"/>
          <w:szCs w:val="20"/>
          <w:lang w:val="en-US"/>
        </w:rPr>
        <w:t xml:space="preserve">concerning the </w:t>
      </w:r>
      <w:proofErr w:type="gramStart"/>
      <w:r w:rsidRPr="00E43D62">
        <w:rPr>
          <w:rFonts w:ascii="Verdana" w:hAnsi="Verdana"/>
          <w:b/>
          <w:sz w:val="20"/>
          <w:szCs w:val="20"/>
          <w:lang w:val="en-US"/>
        </w:rPr>
        <w:t>case ”</w:t>
      </w:r>
      <w:proofErr w:type="gramEnd"/>
      <w:r w:rsidRPr="00E43D62">
        <w:rPr>
          <w:rFonts w:ascii="Verdana" w:hAnsi="Verdana"/>
          <w:b/>
          <w:sz w:val="20"/>
          <w:szCs w:val="20"/>
          <w:lang w:val="en-US"/>
        </w:rPr>
        <w:t>[</w:t>
      </w:r>
      <w:r w:rsidRPr="00E43D62">
        <w:rPr>
          <w:rFonts w:ascii="Verdana" w:hAnsi="Verdana"/>
          <w:b/>
          <w:sz w:val="20"/>
          <w:szCs w:val="20"/>
          <w:highlight w:val="yellow"/>
          <w:lang w:val="en-US"/>
        </w:rPr>
        <w:t>Case title</w:t>
      </w:r>
      <w:r w:rsidRPr="00E43D62">
        <w:rPr>
          <w:rFonts w:ascii="Verdana" w:hAnsi="Verdana"/>
          <w:b/>
          <w:sz w:val="20"/>
          <w:szCs w:val="20"/>
          <w:lang w:val="en-US"/>
        </w:rPr>
        <w:t>]”</w:t>
      </w:r>
    </w:p>
    <w:p w14:paraId="6DE398EB" w14:textId="77777777" w:rsidR="00AA0EC1" w:rsidRPr="00E43D62" w:rsidRDefault="00AA0EC1" w:rsidP="00AA0EC1">
      <w:pPr>
        <w:rPr>
          <w:rFonts w:ascii="Verdana" w:hAnsi="Verdana"/>
          <w:sz w:val="18"/>
          <w:szCs w:val="18"/>
          <w:lang w:val="en-US"/>
        </w:rPr>
      </w:pPr>
      <w:r w:rsidRPr="00E43D62">
        <w:rPr>
          <w:rFonts w:ascii="Verdana" w:hAnsi="Verdana"/>
          <w:sz w:val="18"/>
          <w:szCs w:val="18"/>
          <w:lang w:val="en-US"/>
        </w:rPr>
        <w:br w:type="page"/>
      </w:r>
      <w:r w:rsidRPr="00E43D62">
        <w:rPr>
          <w:rFonts w:ascii="Verdana" w:hAnsi="Verdana"/>
          <w:sz w:val="18"/>
          <w:szCs w:val="18"/>
          <w:lang w:val="en-US"/>
        </w:rPr>
        <w:lastRenderedPageBreak/>
        <w:t xml:space="preserve"> </w:t>
      </w:r>
    </w:p>
    <w:p w14:paraId="4F6E5533" w14:textId="77777777" w:rsidR="00AA0EC1" w:rsidRPr="00E43D62" w:rsidRDefault="00AA0EC1" w:rsidP="00AA0EC1">
      <w:pPr>
        <w:rPr>
          <w:rFonts w:ascii="Verdana" w:hAnsi="Verdana"/>
          <w:sz w:val="20"/>
          <w:szCs w:val="20"/>
          <w:lang w:val="en-US"/>
        </w:rPr>
      </w:pPr>
    </w:p>
    <w:p w14:paraId="56C759AC"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 xml:space="preserve">The following parties </w:t>
      </w:r>
    </w:p>
    <w:p w14:paraId="38C7F4A6" w14:textId="77777777" w:rsidR="00AA0EC1" w:rsidRPr="00E43D62" w:rsidRDefault="00AA0EC1" w:rsidP="00AA0EC1">
      <w:pPr>
        <w:pStyle w:val="Listeafsnit"/>
        <w:ind w:left="851" w:hanging="851"/>
        <w:rPr>
          <w:rFonts w:ascii="Verdana" w:hAnsi="Verdana"/>
          <w:sz w:val="18"/>
          <w:szCs w:val="18"/>
          <w:lang w:val="en-US"/>
        </w:rPr>
      </w:pPr>
    </w:p>
    <w:p w14:paraId="6A0163FC"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Name</w:t>
      </w:r>
      <w:r w:rsidRPr="00E43D62">
        <w:rPr>
          <w:rFonts w:ascii="Verdana" w:hAnsi="Verdana"/>
          <w:sz w:val="18"/>
          <w:szCs w:val="18"/>
          <w:lang w:val="en-US"/>
        </w:rPr>
        <w:t>]</w:t>
      </w:r>
    </w:p>
    <w:p w14:paraId="5265B906" w14:textId="414F3230" w:rsidR="00AA0EC1" w:rsidRDefault="00AA0EC1" w:rsidP="00AA0EC1">
      <w:pPr>
        <w:pStyle w:val="Listeafsnit"/>
        <w:spacing w:after="0"/>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Address</w:t>
      </w:r>
      <w:r w:rsidRPr="00E43D62">
        <w:rPr>
          <w:rFonts w:ascii="Verdana" w:hAnsi="Verdana"/>
          <w:sz w:val="18"/>
          <w:szCs w:val="18"/>
          <w:lang w:val="en-US"/>
        </w:rPr>
        <w:t>]</w:t>
      </w:r>
    </w:p>
    <w:p w14:paraId="7311ABF5" w14:textId="77777777" w:rsidR="00AA0EC1" w:rsidRPr="006639A8" w:rsidRDefault="00AA0EC1" w:rsidP="00AA0EC1">
      <w:pPr>
        <w:spacing w:after="0"/>
        <w:rPr>
          <w:rFonts w:ascii="Verdana" w:hAnsi="Verdana"/>
          <w:sz w:val="18"/>
          <w:szCs w:val="18"/>
          <w:lang w:val="en-US"/>
        </w:rPr>
      </w:pPr>
    </w:p>
    <w:p w14:paraId="07FED5E9" w14:textId="2F7BBA78" w:rsidR="00AA0EC1" w:rsidRPr="00E43D62" w:rsidRDefault="00AA0EC1" w:rsidP="00AA0EC1">
      <w:pPr>
        <w:pStyle w:val="Listeafsnit"/>
        <w:spacing w:after="0"/>
        <w:ind w:left="851"/>
        <w:rPr>
          <w:rFonts w:ascii="Verdana" w:hAnsi="Verdana"/>
          <w:sz w:val="18"/>
          <w:szCs w:val="18"/>
          <w:lang w:val="en-US"/>
        </w:rPr>
      </w:pPr>
      <w:r w:rsidRPr="00E43D62">
        <w:rPr>
          <w:rFonts w:ascii="Verdana" w:hAnsi="Verdana"/>
          <w:sz w:val="18"/>
          <w:szCs w:val="18"/>
          <w:lang w:val="en-US"/>
        </w:rPr>
        <w:t>(</w:t>
      </w:r>
      <w:proofErr w:type="gramStart"/>
      <w:r w:rsidRPr="00E43D62">
        <w:rPr>
          <w:rFonts w:ascii="Verdana" w:hAnsi="Verdana"/>
          <w:sz w:val="18"/>
          <w:szCs w:val="18"/>
          <w:lang w:val="en-US"/>
        </w:rPr>
        <w:t>the ”Author</w:t>
      </w:r>
      <w:proofErr w:type="gramEnd"/>
      <w:r w:rsidRPr="00E43D62">
        <w:rPr>
          <w:rFonts w:ascii="Verdana" w:hAnsi="Verdana"/>
          <w:sz w:val="18"/>
          <w:szCs w:val="18"/>
          <w:lang w:val="en-US"/>
        </w:rPr>
        <w:t>”)</w:t>
      </w:r>
    </w:p>
    <w:p w14:paraId="56610184" w14:textId="77777777" w:rsidR="00AA0EC1" w:rsidRPr="00E43D62" w:rsidRDefault="00AA0EC1" w:rsidP="00AA0EC1">
      <w:pPr>
        <w:pStyle w:val="Listeafsnit"/>
        <w:ind w:left="851" w:hanging="851"/>
        <w:rPr>
          <w:rFonts w:ascii="Verdana" w:hAnsi="Verdana"/>
          <w:sz w:val="18"/>
          <w:szCs w:val="18"/>
          <w:lang w:val="en-US"/>
        </w:rPr>
      </w:pPr>
    </w:p>
    <w:p w14:paraId="628415CB"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and</w:t>
      </w:r>
    </w:p>
    <w:p w14:paraId="0044FBB8" w14:textId="77777777" w:rsidR="00AA0EC1" w:rsidRPr="00E43D62" w:rsidRDefault="00AA0EC1" w:rsidP="00AA0EC1">
      <w:pPr>
        <w:pStyle w:val="Listeafsnit"/>
        <w:ind w:left="851" w:hanging="851"/>
        <w:rPr>
          <w:rFonts w:ascii="Verdana" w:hAnsi="Verdana"/>
          <w:sz w:val="18"/>
          <w:szCs w:val="18"/>
          <w:lang w:val="en-US"/>
        </w:rPr>
      </w:pPr>
    </w:p>
    <w:p w14:paraId="717975B1" w14:textId="740921EA"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Copenhagen Business School</w:t>
      </w:r>
      <w:r w:rsidRPr="00E43D62">
        <w:rPr>
          <w:rFonts w:ascii="Verdana" w:hAnsi="Verdana"/>
          <w:sz w:val="18"/>
          <w:szCs w:val="18"/>
          <w:highlight w:val="yellow"/>
          <w:lang w:val="en-US"/>
        </w:rPr>
        <w:br/>
      </w:r>
      <w:r w:rsidR="00E913F4">
        <w:rPr>
          <w:rFonts w:ascii="Verdana" w:hAnsi="Verdana"/>
          <w:sz w:val="18"/>
          <w:szCs w:val="18"/>
          <w:lang w:val="en-US"/>
        </w:rPr>
        <w:t>Educational Development and Quality</w:t>
      </w:r>
      <w:r w:rsidR="00E913F4" w:rsidRPr="00E43D62">
        <w:rPr>
          <w:rFonts w:ascii="Verdana" w:hAnsi="Verdana"/>
          <w:sz w:val="18"/>
          <w:szCs w:val="18"/>
          <w:lang w:val="en-US"/>
        </w:rPr>
        <w:tab/>
      </w:r>
    </w:p>
    <w:p w14:paraId="5BA4FBD0"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Porcelænshaven 24A</w:t>
      </w:r>
      <w:r w:rsidRPr="00E43D62">
        <w:rPr>
          <w:rFonts w:ascii="Verdana" w:hAnsi="Verdana"/>
          <w:sz w:val="18"/>
          <w:szCs w:val="18"/>
          <w:highlight w:val="yellow"/>
          <w:lang w:val="en-US"/>
        </w:rPr>
        <w:br/>
      </w:r>
      <w:r w:rsidRPr="00E43D62">
        <w:rPr>
          <w:rFonts w:ascii="Verdana" w:hAnsi="Verdana"/>
          <w:sz w:val="18"/>
          <w:szCs w:val="18"/>
          <w:lang w:val="en-US"/>
        </w:rPr>
        <w:t>2000 Frederiksberg</w:t>
      </w:r>
    </w:p>
    <w:p w14:paraId="635D542B"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 xml:space="preserve">Denmark </w:t>
      </w:r>
      <w:r w:rsidRPr="00E43D62">
        <w:rPr>
          <w:rFonts w:ascii="Verdana" w:hAnsi="Verdana"/>
          <w:sz w:val="18"/>
          <w:szCs w:val="18"/>
          <w:lang w:val="en-US"/>
        </w:rPr>
        <w:br/>
        <w:t>Central Company Register no. (CVR. no.) 1959 6915</w:t>
      </w:r>
    </w:p>
    <w:p w14:paraId="0E72EE42" w14:textId="77777777" w:rsidR="00AA0EC1" w:rsidRPr="00E43D62" w:rsidRDefault="00AA0EC1" w:rsidP="00AA0EC1">
      <w:pPr>
        <w:pStyle w:val="Listeafsnit"/>
        <w:ind w:left="851" w:hanging="851"/>
        <w:rPr>
          <w:rFonts w:ascii="Verdana" w:hAnsi="Verdana"/>
          <w:sz w:val="18"/>
          <w:szCs w:val="18"/>
          <w:lang w:val="en-US"/>
        </w:rPr>
      </w:pPr>
    </w:p>
    <w:p w14:paraId="6A2B1E62" w14:textId="77777777" w:rsidR="00AA0EC1" w:rsidRPr="00E43D62" w:rsidRDefault="00AA0EC1" w:rsidP="00AA0EC1">
      <w:pPr>
        <w:pStyle w:val="Listeafsnit"/>
        <w:ind w:left="851"/>
        <w:rPr>
          <w:rFonts w:ascii="Verdana" w:hAnsi="Verdana"/>
          <w:sz w:val="18"/>
          <w:szCs w:val="18"/>
          <w:lang w:val="en-US"/>
        </w:rPr>
      </w:pPr>
      <w:proofErr w:type="gramStart"/>
      <w:r w:rsidRPr="00E43D62">
        <w:rPr>
          <w:rFonts w:ascii="Verdana" w:hAnsi="Verdana"/>
          <w:sz w:val="18"/>
          <w:szCs w:val="18"/>
          <w:lang w:val="en-US"/>
        </w:rPr>
        <w:t>(”CBS</w:t>
      </w:r>
      <w:proofErr w:type="gramEnd"/>
      <w:r w:rsidRPr="00E43D62">
        <w:rPr>
          <w:rFonts w:ascii="Verdana" w:hAnsi="Verdana"/>
          <w:sz w:val="18"/>
          <w:szCs w:val="18"/>
          <w:lang w:val="en-US"/>
        </w:rPr>
        <w:t>”)</w:t>
      </w:r>
    </w:p>
    <w:p w14:paraId="13398F96" w14:textId="77777777" w:rsidR="00AA0EC1" w:rsidRPr="00E43D62" w:rsidRDefault="00AA0EC1" w:rsidP="00AA0EC1">
      <w:pPr>
        <w:pStyle w:val="Listeafsnit"/>
        <w:ind w:left="851" w:hanging="851"/>
        <w:rPr>
          <w:rFonts w:ascii="Verdana" w:hAnsi="Verdana"/>
          <w:sz w:val="18"/>
          <w:szCs w:val="18"/>
          <w:lang w:val="en-US"/>
        </w:rPr>
      </w:pPr>
    </w:p>
    <w:p w14:paraId="22463C3E"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(the above parties collectively referred to as the “Parties”)</w:t>
      </w:r>
    </w:p>
    <w:p w14:paraId="7B81ECB0" w14:textId="77777777" w:rsidR="00AA0EC1" w:rsidRPr="00E43D62" w:rsidRDefault="00AA0EC1" w:rsidP="00AA0EC1">
      <w:pPr>
        <w:pStyle w:val="Listeafsnit"/>
        <w:ind w:left="851" w:hanging="851"/>
        <w:rPr>
          <w:rFonts w:ascii="Verdana" w:hAnsi="Verdana"/>
          <w:sz w:val="18"/>
          <w:szCs w:val="18"/>
          <w:lang w:val="en-US"/>
        </w:rPr>
      </w:pPr>
    </w:p>
    <w:p w14:paraId="426217CB" w14:textId="77777777" w:rsidR="00AA0EC1" w:rsidRPr="00E43D62" w:rsidRDefault="00AA0EC1" w:rsidP="00AA0EC1">
      <w:pPr>
        <w:pStyle w:val="Listeafsnit"/>
        <w:ind w:left="851"/>
        <w:rPr>
          <w:rFonts w:ascii="Verdana" w:hAnsi="Verdana"/>
          <w:sz w:val="18"/>
          <w:szCs w:val="18"/>
          <w:lang w:val="en-US"/>
        </w:rPr>
      </w:pPr>
      <w:r w:rsidRPr="00E43D62">
        <w:rPr>
          <w:rFonts w:ascii="Verdana" w:hAnsi="Verdana"/>
          <w:sz w:val="18"/>
          <w:szCs w:val="18"/>
          <w:lang w:val="en-US"/>
        </w:rPr>
        <w:t>have entered into the following agreement concerning the transfer of copyrights to the case “[</w:t>
      </w:r>
      <w:r w:rsidRPr="00E43D62">
        <w:rPr>
          <w:rFonts w:ascii="Verdana" w:hAnsi="Verdana"/>
          <w:sz w:val="18"/>
          <w:szCs w:val="18"/>
          <w:highlight w:val="yellow"/>
          <w:lang w:val="en-US"/>
        </w:rPr>
        <w:t>case title</w:t>
      </w:r>
      <w:r w:rsidRPr="00E43D62">
        <w:rPr>
          <w:rFonts w:ascii="Verdana" w:hAnsi="Verdana"/>
          <w:sz w:val="18"/>
          <w:szCs w:val="18"/>
          <w:lang w:val="en-US"/>
        </w:rPr>
        <w:t xml:space="preserve">]” (“the Agreement”). </w:t>
      </w:r>
    </w:p>
    <w:p w14:paraId="4837AA53" w14:textId="77777777" w:rsidR="00AA0EC1" w:rsidRPr="00E43D62" w:rsidRDefault="00AA0EC1" w:rsidP="00AA0EC1">
      <w:pPr>
        <w:pStyle w:val="Overskrift1"/>
        <w:numPr>
          <w:ilvl w:val="0"/>
          <w:numId w:val="3"/>
        </w:numPr>
        <w:spacing w:after="240"/>
        <w:ind w:left="851" w:hanging="851"/>
        <w:rPr>
          <w:lang w:val="en-US"/>
        </w:rPr>
      </w:pPr>
      <w:r w:rsidRPr="00E43D62">
        <w:rPr>
          <w:lang w:val="en-US"/>
        </w:rPr>
        <w:t xml:space="preserve">Background and purpose of the Agreement </w:t>
      </w:r>
    </w:p>
    <w:p w14:paraId="1A8E1B5B" w14:textId="1D3AA2DC" w:rsidR="00AA0EC1" w:rsidRPr="00E43D62" w:rsidRDefault="00AA0EC1" w:rsidP="00AA0EC1">
      <w:pPr>
        <w:pStyle w:val="Listeafsnit"/>
        <w:numPr>
          <w:ilvl w:val="1"/>
          <w:numId w:val="2"/>
        </w:numPr>
        <w:ind w:left="851" w:hanging="851"/>
        <w:rPr>
          <w:rFonts w:ascii="Verdana" w:hAnsi="Verdana"/>
          <w:sz w:val="18"/>
          <w:szCs w:val="18"/>
          <w:lang w:val="en-US"/>
        </w:rPr>
      </w:pPr>
      <w:r w:rsidRPr="00E43D62">
        <w:rPr>
          <w:rFonts w:ascii="Verdana" w:hAnsi="Verdana"/>
          <w:sz w:val="18"/>
          <w:szCs w:val="18"/>
          <w:lang w:val="en-US"/>
        </w:rPr>
        <w:t>The Agreement governs the transfer of copyrights (“Rights”) from the Author to CBS concerning the case “[</w:t>
      </w:r>
      <w:r w:rsidRPr="00E43D62">
        <w:rPr>
          <w:rFonts w:ascii="Verdana" w:hAnsi="Verdana"/>
          <w:sz w:val="18"/>
          <w:szCs w:val="18"/>
          <w:highlight w:val="yellow"/>
          <w:lang w:val="en-US"/>
        </w:rPr>
        <w:t>case title</w:t>
      </w:r>
      <w:r w:rsidRPr="00E43D62">
        <w:rPr>
          <w:rFonts w:ascii="Verdana" w:hAnsi="Verdana"/>
          <w:sz w:val="18"/>
          <w:szCs w:val="18"/>
          <w:lang w:val="en-US"/>
        </w:rPr>
        <w:t>]”</w:t>
      </w:r>
      <w:r>
        <w:rPr>
          <w:rFonts w:ascii="Verdana" w:hAnsi="Verdana"/>
          <w:sz w:val="18"/>
          <w:szCs w:val="18"/>
          <w:lang w:val="en-US"/>
        </w:rPr>
        <w:t>, including teaching notes</w:t>
      </w:r>
      <w:r w:rsidRPr="00E43D62">
        <w:rPr>
          <w:rFonts w:ascii="Verdana" w:hAnsi="Verdana"/>
          <w:sz w:val="18"/>
          <w:szCs w:val="18"/>
          <w:lang w:val="en-US"/>
        </w:rPr>
        <w:t xml:space="preserve"> (the “Work”). The Author </w:t>
      </w:r>
      <w:r w:rsidR="00E41940">
        <w:rPr>
          <w:rFonts w:ascii="Verdana" w:hAnsi="Verdana"/>
          <w:sz w:val="18"/>
          <w:szCs w:val="18"/>
          <w:lang w:val="en-US"/>
        </w:rPr>
        <w:t>may be</w:t>
      </w:r>
      <w:r w:rsidRPr="00E43D62">
        <w:rPr>
          <w:rFonts w:ascii="Verdana" w:hAnsi="Verdana"/>
          <w:sz w:val="18"/>
          <w:szCs w:val="18"/>
          <w:lang w:val="en-US"/>
        </w:rPr>
        <w:t xml:space="preserve"> employed by CBS </w:t>
      </w:r>
      <w:commentRangeStart w:id="0"/>
      <w:r w:rsidRPr="00E43D62">
        <w:rPr>
          <w:rFonts w:ascii="Verdana" w:hAnsi="Verdana"/>
          <w:sz w:val="18"/>
          <w:szCs w:val="18"/>
          <w:lang w:val="en-US"/>
        </w:rPr>
        <w:t>at the Department of [</w:t>
      </w:r>
      <w:r w:rsidRPr="00E43D62">
        <w:rPr>
          <w:rFonts w:ascii="Verdana" w:hAnsi="Verdana"/>
          <w:sz w:val="18"/>
          <w:szCs w:val="18"/>
          <w:highlight w:val="yellow"/>
          <w:lang w:val="en-US"/>
        </w:rPr>
        <w:t>insert department</w:t>
      </w:r>
      <w:r w:rsidRPr="00E43D62">
        <w:rPr>
          <w:rFonts w:ascii="Verdana" w:hAnsi="Verdana"/>
          <w:sz w:val="18"/>
          <w:szCs w:val="18"/>
          <w:lang w:val="en-US"/>
        </w:rPr>
        <w:t>]</w:t>
      </w:r>
      <w:r w:rsidR="00E41940">
        <w:rPr>
          <w:rFonts w:ascii="Verdana" w:hAnsi="Verdana"/>
          <w:sz w:val="18"/>
          <w:szCs w:val="18"/>
          <w:lang w:val="en-US"/>
        </w:rPr>
        <w:t xml:space="preserve"> </w:t>
      </w:r>
      <w:commentRangeEnd w:id="0"/>
      <w:r w:rsidR="00084F40">
        <w:rPr>
          <w:rStyle w:val="Kommentarhenvisning"/>
        </w:rPr>
        <w:commentReference w:id="0"/>
      </w:r>
      <w:r w:rsidR="00E41940">
        <w:rPr>
          <w:rFonts w:ascii="Verdana" w:hAnsi="Verdana"/>
          <w:sz w:val="18"/>
          <w:szCs w:val="18"/>
          <w:lang w:val="en-US"/>
        </w:rPr>
        <w:t>or be an external Author without any employment affiliation with CBS</w:t>
      </w:r>
      <w:r w:rsidRPr="00E43D62">
        <w:rPr>
          <w:rFonts w:ascii="Verdana" w:hAnsi="Verdana"/>
          <w:sz w:val="18"/>
          <w:szCs w:val="18"/>
          <w:lang w:val="en-US"/>
        </w:rPr>
        <w:t xml:space="preserve">. </w:t>
      </w:r>
    </w:p>
    <w:p w14:paraId="58BC266F" w14:textId="77777777" w:rsidR="00AA0EC1" w:rsidRPr="00E43D62" w:rsidRDefault="00AA0EC1" w:rsidP="00AA0EC1">
      <w:pPr>
        <w:pStyle w:val="Listeafsnit"/>
        <w:ind w:left="851"/>
        <w:rPr>
          <w:rFonts w:ascii="Verdana" w:hAnsi="Verdana"/>
          <w:sz w:val="18"/>
          <w:szCs w:val="18"/>
          <w:lang w:val="en-US"/>
        </w:rPr>
      </w:pPr>
    </w:p>
    <w:p w14:paraId="451B48E4" w14:textId="77777777" w:rsidR="00AA0EC1" w:rsidRPr="00E43D62" w:rsidRDefault="00AA0EC1" w:rsidP="00AA0EC1">
      <w:pPr>
        <w:pStyle w:val="Listeafsnit"/>
        <w:numPr>
          <w:ilvl w:val="1"/>
          <w:numId w:val="2"/>
        </w:numPr>
        <w:ind w:left="851" w:hanging="851"/>
        <w:rPr>
          <w:rFonts w:ascii="Verdana" w:hAnsi="Verdana"/>
          <w:sz w:val="18"/>
          <w:szCs w:val="18"/>
          <w:lang w:val="en-US"/>
        </w:rPr>
      </w:pPr>
      <w:r w:rsidRPr="00E43D62">
        <w:rPr>
          <w:rFonts w:ascii="Verdana" w:hAnsi="Verdana"/>
          <w:sz w:val="18"/>
          <w:szCs w:val="18"/>
          <w:lang w:val="en-US"/>
        </w:rPr>
        <w:t xml:space="preserve">The Parties wish to disseminate the Work, including publishing the Work nationally and/or internationally in collaboration with case distributors. </w:t>
      </w:r>
    </w:p>
    <w:p w14:paraId="42C82121" w14:textId="77777777" w:rsidR="00AA0EC1" w:rsidRPr="00E43D62" w:rsidRDefault="00AA0EC1" w:rsidP="00AA0EC1">
      <w:pPr>
        <w:pStyle w:val="Overskrift1"/>
        <w:numPr>
          <w:ilvl w:val="0"/>
          <w:numId w:val="3"/>
        </w:numPr>
        <w:spacing w:after="240"/>
        <w:ind w:left="851" w:hanging="851"/>
        <w:rPr>
          <w:lang w:val="en-US"/>
        </w:rPr>
      </w:pPr>
      <w:bookmarkStart w:id="1" w:name="_Toc352850553"/>
      <w:r w:rsidRPr="00E43D62">
        <w:rPr>
          <w:lang w:val="en-US"/>
        </w:rPr>
        <w:t xml:space="preserve">Transfer of rights </w:t>
      </w:r>
    </w:p>
    <w:bookmarkEnd w:id="1"/>
    <w:p w14:paraId="12ABC1B6" w14:textId="77777777" w:rsidR="00AA0EC1" w:rsidRPr="00E43D62" w:rsidRDefault="00AA0EC1" w:rsidP="00AA0EC1">
      <w:pPr>
        <w:pStyle w:val="Listeafsnit"/>
        <w:numPr>
          <w:ilvl w:val="1"/>
          <w:numId w:val="1"/>
        </w:numPr>
        <w:ind w:left="851" w:hanging="851"/>
        <w:rPr>
          <w:rFonts w:ascii="Verdana" w:hAnsi="Verdana"/>
          <w:sz w:val="18"/>
          <w:szCs w:val="18"/>
          <w:lang w:val="en-US"/>
        </w:rPr>
      </w:pPr>
      <w:r w:rsidRPr="00E43D62">
        <w:rPr>
          <w:rFonts w:ascii="Verdana" w:hAnsi="Verdana"/>
          <w:sz w:val="18"/>
          <w:szCs w:val="18"/>
          <w:lang w:val="en-US"/>
        </w:rPr>
        <w:t xml:space="preserve">The Author transfers to </w:t>
      </w:r>
      <w:proofErr w:type="gramStart"/>
      <w:r w:rsidRPr="00E43D62">
        <w:rPr>
          <w:rFonts w:ascii="Verdana" w:hAnsi="Verdana"/>
          <w:sz w:val="18"/>
          <w:szCs w:val="18"/>
          <w:lang w:val="en-US"/>
        </w:rPr>
        <w:t>CBS definitely, exclusively</w:t>
      </w:r>
      <w:proofErr w:type="gramEnd"/>
      <w:r w:rsidRPr="00E43D62">
        <w:rPr>
          <w:rFonts w:ascii="Verdana" w:hAnsi="Verdana"/>
          <w:sz w:val="18"/>
          <w:szCs w:val="18"/>
          <w:lang w:val="en-US"/>
        </w:rPr>
        <w:t xml:space="preserve"> and without </w:t>
      </w:r>
      <w:proofErr w:type="gramStart"/>
      <w:r w:rsidRPr="00E43D62">
        <w:rPr>
          <w:rFonts w:ascii="Verdana" w:hAnsi="Verdana"/>
          <w:sz w:val="18"/>
          <w:szCs w:val="18"/>
          <w:lang w:val="en-US"/>
        </w:rPr>
        <w:t>limitations</w:t>
      </w:r>
      <w:proofErr w:type="gramEnd"/>
      <w:r w:rsidRPr="00E43D62">
        <w:rPr>
          <w:rFonts w:ascii="Verdana" w:hAnsi="Verdana"/>
          <w:sz w:val="18"/>
          <w:szCs w:val="18"/>
          <w:lang w:val="en-US"/>
        </w:rPr>
        <w:t xml:space="preserve"> all Rights to the Work. </w:t>
      </w:r>
    </w:p>
    <w:p w14:paraId="62332AF9" w14:textId="77777777" w:rsidR="00AA0EC1" w:rsidRPr="00E43D62" w:rsidRDefault="00AA0EC1" w:rsidP="00AA0EC1">
      <w:pPr>
        <w:pStyle w:val="Listeafsnit"/>
        <w:ind w:left="851"/>
        <w:rPr>
          <w:rFonts w:ascii="Verdana" w:hAnsi="Verdana"/>
          <w:sz w:val="18"/>
          <w:szCs w:val="18"/>
          <w:lang w:val="en-US"/>
        </w:rPr>
      </w:pPr>
    </w:p>
    <w:p w14:paraId="600473B6" w14:textId="77777777" w:rsidR="00AA0EC1" w:rsidRPr="00E43D62" w:rsidRDefault="00AA0EC1" w:rsidP="00AA0EC1">
      <w:pPr>
        <w:pStyle w:val="Listeafsnit"/>
        <w:numPr>
          <w:ilvl w:val="1"/>
          <w:numId w:val="1"/>
        </w:numPr>
        <w:spacing w:after="0"/>
        <w:ind w:left="851" w:hanging="851"/>
        <w:rPr>
          <w:rFonts w:ascii="Verdana" w:hAnsi="Verdana"/>
          <w:sz w:val="18"/>
          <w:szCs w:val="18"/>
          <w:lang w:val="en-US"/>
        </w:rPr>
      </w:pPr>
      <w:r w:rsidRPr="00E43D62">
        <w:rPr>
          <w:rFonts w:ascii="Verdana" w:hAnsi="Verdana"/>
          <w:sz w:val="18"/>
          <w:szCs w:val="18"/>
          <w:lang w:val="en-US"/>
        </w:rPr>
        <w:t xml:space="preserve">The transfer gives CBS the exclusive right to exploit the Work, however, with the limitations set forth in section 3 of the Danish Copyright Act concerning the Author’s droit morale. CBS’ Rights include all known and unknown forms of exploitation at the time of the conclusion of the Agreement, including but not limited to, the right to exploit or allow others to exploit the Work in the following ways: </w:t>
      </w:r>
    </w:p>
    <w:p w14:paraId="25D8047B" w14:textId="77777777" w:rsidR="00AA0EC1" w:rsidRPr="00E43D62" w:rsidRDefault="00AA0EC1" w:rsidP="00AA0EC1">
      <w:pPr>
        <w:pStyle w:val="Listeafsnit"/>
        <w:spacing w:after="0"/>
        <w:ind w:left="851"/>
        <w:rPr>
          <w:rFonts w:ascii="Verdana" w:hAnsi="Verdana"/>
          <w:sz w:val="18"/>
          <w:szCs w:val="18"/>
          <w:lang w:val="en-US"/>
        </w:rPr>
      </w:pPr>
    </w:p>
    <w:p w14:paraId="6B30A3B8" w14:textId="77777777" w:rsidR="00AA0EC1" w:rsidRPr="00E43D62" w:rsidRDefault="00AA0EC1" w:rsidP="00AA0EC1">
      <w:pPr>
        <w:pStyle w:val="Listeafsnit"/>
        <w:numPr>
          <w:ilvl w:val="0"/>
          <w:numId w:val="4"/>
        </w:numPr>
        <w:spacing w:after="0"/>
        <w:ind w:left="1276" w:hanging="425"/>
        <w:rPr>
          <w:rFonts w:ascii="Verdana" w:hAnsi="Verdana"/>
          <w:sz w:val="18"/>
          <w:szCs w:val="18"/>
          <w:lang w:val="en-US"/>
        </w:rPr>
      </w:pPr>
      <w:r w:rsidRPr="00E43D62">
        <w:rPr>
          <w:rFonts w:ascii="Verdana" w:hAnsi="Verdana"/>
          <w:sz w:val="18"/>
          <w:szCs w:val="18"/>
          <w:lang w:val="en-US"/>
        </w:rPr>
        <w:t>Make copies of the Work (reproduction)</w:t>
      </w:r>
    </w:p>
    <w:p w14:paraId="4405BD29" w14:textId="77777777" w:rsidR="00AA0EC1" w:rsidRPr="00E43D62" w:rsidRDefault="00AA0EC1" w:rsidP="00AA0EC1">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 xml:space="preserve">Distribute copies of the Work to the </w:t>
      </w:r>
      <w:proofErr w:type="gramStart"/>
      <w:r w:rsidRPr="00E43D62">
        <w:rPr>
          <w:rFonts w:ascii="Verdana" w:hAnsi="Verdana"/>
          <w:sz w:val="18"/>
          <w:szCs w:val="18"/>
          <w:lang w:val="en-US"/>
        </w:rPr>
        <w:t>general public</w:t>
      </w:r>
      <w:proofErr w:type="gramEnd"/>
      <w:r w:rsidRPr="00E43D62">
        <w:rPr>
          <w:rFonts w:ascii="Verdana" w:hAnsi="Verdana"/>
          <w:sz w:val="18"/>
          <w:szCs w:val="18"/>
          <w:lang w:val="en-US"/>
        </w:rPr>
        <w:t xml:space="preserve">, including publication </w:t>
      </w:r>
    </w:p>
    <w:p w14:paraId="2B36965A" w14:textId="77777777" w:rsidR="00AA0EC1" w:rsidRPr="00E43D62" w:rsidRDefault="00AA0EC1" w:rsidP="00AA0EC1">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 xml:space="preserve">Display copies to the </w:t>
      </w:r>
      <w:proofErr w:type="gramStart"/>
      <w:r w:rsidRPr="00E43D62">
        <w:rPr>
          <w:rFonts w:ascii="Verdana" w:hAnsi="Verdana"/>
          <w:sz w:val="18"/>
          <w:szCs w:val="18"/>
          <w:lang w:val="en-US"/>
        </w:rPr>
        <w:t>general public</w:t>
      </w:r>
      <w:proofErr w:type="gramEnd"/>
      <w:r w:rsidRPr="00E43D62">
        <w:rPr>
          <w:rFonts w:ascii="Verdana" w:hAnsi="Verdana"/>
          <w:sz w:val="18"/>
          <w:szCs w:val="18"/>
          <w:lang w:val="en-US"/>
        </w:rPr>
        <w:t xml:space="preserve">, including public performance of the Work </w:t>
      </w:r>
    </w:p>
    <w:p w14:paraId="6832C6F8" w14:textId="77777777" w:rsidR="00AA0EC1" w:rsidRPr="00E43D62" w:rsidRDefault="00AA0EC1" w:rsidP="00AA0EC1">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 xml:space="preserve">Other ways of making </w:t>
      </w:r>
      <w:proofErr w:type="gramStart"/>
      <w:r w:rsidRPr="00E43D62">
        <w:rPr>
          <w:rFonts w:ascii="Verdana" w:hAnsi="Verdana"/>
          <w:sz w:val="18"/>
          <w:szCs w:val="18"/>
          <w:lang w:val="en-US"/>
        </w:rPr>
        <w:t>available of</w:t>
      </w:r>
      <w:proofErr w:type="gramEnd"/>
      <w:r w:rsidRPr="00E43D62">
        <w:rPr>
          <w:rFonts w:ascii="Verdana" w:hAnsi="Verdana"/>
          <w:sz w:val="18"/>
          <w:szCs w:val="18"/>
          <w:lang w:val="en-US"/>
        </w:rPr>
        <w:t xml:space="preserve"> the Work in printed or digital forms</w:t>
      </w:r>
    </w:p>
    <w:p w14:paraId="7F0814D9" w14:textId="77777777" w:rsidR="00AA0EC1" w:rsidRPr="00E43D62" w:rsidRDefault="00AA0EC1" w:rsidP="00AA0EC1">
      <w:pPr>
        <w:pStyle w:val="Listeafsnit"/>
        <w:rPr>
          <w:rFonts w:ascii="Verdana" w:hAnsi="Verdana"/>
          <w:sz w:val="18"/>
          <w:szCs w:val="18"/>
          <w:lang w:val="en-US"/>
        </w:rPr>
      </w:pPr>
    </w:p>
    <w:p w14:paraId="7414B33A" w14:textId="77777777" w:rsidR="00AA0EC1" w:rsidRPr="00E43D62" w:rsidRDefault="00AA0EC1" w:rsidP="00AA0EC1">
      <w:pPr>
        <w:pStyle w:val="Listeafsnit"/>
        <w:numPr>
          <w:ilvl w:val="1"/>
          <w:numId w:val="1"/>
        </w:numPr>
        <w:ind w:left="851" w:hanging="851"/>
        <w:rPr>
          <w:rFonts w:ascii="Verdana" w:hAnsi="Verdana"/>
          <w:sz w:val="18"/>
          <w:szCs w:val="18"/>
          <w:lang w:val="en-US"/>
        </w:rPr>
      </w:pPr>
      <w:r w:rsidRPr="00E43D62">
        <w:rPr>
          <w:rFonts w:ascii="Verdana" w:hAnsi="Verdana"/>
          <w:sz w:val="18"/>
          <w:szCs w:val="18"/>
          <w:lang w:val="en-US"/>
        </w:rPr>
        <w:t>The Author is entitled to use the Work, in whole or in parts, for teaching purposes both during the Author’s employmen</w:t>
      </w:r>
      <w:r>
        <w:rPr>
          <w:rFonts w:ascii="Verdana" w:hAnsi="Verdana"/>
          <w:sz w:val="18"/>
          <w:szCs w:val="18"/>
          <w:lang w:val="en-US"/>
        </w:rPr>
        <w:t>t at CBS and during any</w:t>
      </w:r>
      <w:r w:rsidRPr="00E43D62">
        <w:rPr>
          <w:rFonts w:ascii="Verdana" w:hAnsi="Verdana"/>
          <w:sz w:val="18"/>
          <w:szCs w:val="18"/>
          <w:lang w:val="en-US"/>
        </w:rPr>
        <w:t xml:space="preserve"> potential future employment at other educational institutions.  </w:t>
      </w:r>
    </w:p>
    <w:p w14:paraId="592CB593" w14:textId="77777777" w:rsidR="00AA0EC1" w:rsidRDefault="00AA0EC1" w:rsidP="00AA0EC1">
      <w:pPr>
        <w:pStyle w:val="Overskrift1"/>
        <w:numPr>
          <w:ilvl w:val="0"/>
          <w:numId w:val="3"/>
        </w:numPr>
        <w:ind w:left="851" w:hanging="851"/>
        <w:rPr>
          <w:lang w:val="en-US"/>
        </w:rPr>
      </w:pPr>
      <w:r w:rsidRPr="00E43D62">
        <w:rPr>
          <w:lang w:val="en-US"/>
        </w:rPr>
        <w:t xml:space="preserve">Warranties  </w:t>
      </w:r>
    </w:p>
    <w:p w14:paraId="233EABD6" w14:textId="77777777" w:rsidR="00AA0EC1" w:rsidRPr="002949BB" w:rsidRDefault="00AA0EC1" w:rsidP="00AA0EC1">
      <w:pPr>
        <w:spacing w:after="0"/>
        <w:rPr>
          <w:lang w:val="en-US"/>
        </w:rPr>
      </w:pPr>
    </w:p>
    <w:p w14:paraId="3652E5A4" w14:textId="77777777" w:rsidR="00AA0EC1" w:rsidRPr="00E43D62" w:rsidRDefault="00AA0EC1" w:rsidP="00AA0EC1">
      <w:pPr>
        <w:pStyle w:val="Listeafsnit"/>
        <w:numPr>
          <w:ilvl w:val="1"/>
          <w:numId w:val="3"/>
        </w:numPr>
        <w:spacing w:after="0"/>
        <w:ind w:left="851" w:hanging="851"/>
        <w:rPr>
          <w:rFonts w:ascii="Verdana" w:hAnsi="Verdana"/>
          <w:sz w:val="18"/>
          <w:szCs w:val="18"/>
          <w:lang w:val="en-US"/>
        </w:rPr>
      </w:pPr>
      <w:r w:rsidRPr="00E43D62">
        <w:rPr>
          <w:rFonts w:ascii="Verdana" w:hAnsi="Verdana"/>
          <w:sz w:val="18"/>
          <w:szCs w:val="18"/>
          <w:lang w:val="en-US"/>
        </w:rPr>
        <w:t>The Author warrants to own all Rights to the Work, that no third party has been granted Rights or anything else that may limit the transfer of Rights</w:t>
      </w:r>
      <w:r>
        <w:rPr>
          <w:rFonts w:ascii="Verdana" w:hAnsi="Verdana"/>
          <w:sz w:val="18"/>
          <w:szCs w:val="18"/>
          <w:lang w:val="en-US"/>
        </w:rPr>
        <w:t>,</w:t>
      </w:r>
      <w:r w:rsidRPr="00E43D62">
        <w:rPr>
          <w:rFonts w:ascii="Verdana" w:hAnsi="Verdana"/>
          <w:sz w:val="18"/>
          <w:szCs w:val="18"/>
          <w:lang w:val="en-US"/>
        </w:rPr>
        <w:t xml:space="preserve"> and that the Work does not infringe any </w:t>
      </w:r>
      <w:proofErr w:type="gramStart"/>
      <w:r w:rsidRPr="00E43D62">
        <w:rPr>
          <w:rFonts w:ascii="Verdana" w:hAnsi="Verdana"/>
          <w:sz w:val="18"/>
          <w:szCs w:val="18"/>
          <w:lang w:val="en-US"/>
        </w:rPr>
        <w:t>third party</w:t>
      </w:r>
      <w:proofErr w:type="gramEnd"/>
      <w:r w:rsidRPr="00E43D62">
        <w:rPr>
          <w:rFonts w:ascii="Verdana" w:hAnsi="Verdana"/>
          <w:sz w:val="18"/>
          <w:szCs w:val="18"/>
          <w:lang w:val="en-US"/>
        </w:rPr>
        <w:t xml:space="preserve"> rights.  </w:t>
      </w:r>
    </w:p>
    <w:p w14:paraId="2540A78F" w14:textId="77777777" w:rsidR="00AA0EC1" w:rsidRPr="00E43D62" w:rsidRDefault="00AA0EC1" w:rsidP="00AA0EC1">
      <w:pPr>
        <w:pStyle w:val="Listeafsnit"/>
        <w:ind w:left="851"/>
        <w:rPr>
          <w:rFonts w:ascii="Verdana" w:hAnsi="Verdana"/>
          <w:sz w:val="18"/>
          <w:szCs w:val="18"/>
          <w:lang w:val="en-US"/>
        </w:rPr>
      </w:pPr>
    </w:p>
    <w:p w14:paraId="3C68F0C4" w14:textId="77777777" w:rsidR="00AA0EC1" w:rsidRPr="002949BB" w:rsidRDefault="00AA0EC1" w:rsidP="00AA0EC1">
      <w:pPr>
        <w:pStyle w:val="Listeafsnit"/>
        <w:numPr>
          <w:ilvl w:val="1"/>
          <w:numId w:val="3"/>
        </w:numPr>
        <w:ind w:left="851" w:hanging="851"/>
        <w:rPr>
          <w:rFonts w:ascii="Verdana" w:hAnsi="Verdana"/>
          <w:sz w:val="18"/>
          <w:szCs w:val="18"/>
          <w:lang w:val="en-US"/>
        </w:rPr>
      </w:pPr>
      <w:r w:rsidRPr="002949BB">
        <w:rPr>
          <w:rFonts w:ascii="Verdana" w:hAnsi="Verdana"/>
          <w:sz w:val="18"/>
          <w:szCs w:val="18"/>
          <w:lang w:val="en-US"/>
        </w:rPr>
        <w:t>The Author warrants</w:t>
      </w:r>
      <w:r>
        <w:rPr>
          <w:rFonts w:ascii="Verdana" w:hAnsi="Verdana"/>
          <w:sz w:val="18"/>
          <w:szCs w:val="18"/>
          <w:lang w:val="en-US"/>
        </w:rPr>
        <w:t xml:space="preserve"> that the Author will not in any way, without CBS’ prior written consent, use or exploit the Work or give third party the right to use or exploit the Work in violation of CBS’ exclusive Rights. </w:t>
      </w:r>
    </w:p>
    <w:p w14:paraId="20E9648C" w14:textId="77777777" w:rsidR="00AA0EC1" w:rsidRPr="00E43D62" w:rsidRDefault="00AA0EC1" w:rsidP="00AA0EC1">
      <w:pPr>
        <w:pStyle w:val="Overskrift1"/>
        <w:numPr>
          <w:ilvl w:val="0"/>
          <w:numId w:val="3"/>
        </w:numPr>
        <w:ind w:left="851" w:hanging="851"/>
        <w:rPr>
          <w:lang w:val="en-US"/>
        </w:rPr>
      </w:pPr>
      <w:r>
        <w:rPr>
          <w:lang w:val="en-US"/>
        </w:rPr>
        <w:t>Cost</w:t>
      </w:r>
    </w:p>
    <w:p w14:paraId="34C3246E" w14:textId="77777777" w:rsidR="00AA0EC1" w:rsidRPr="00E43D62" w:rsidRDefault="00AA0EC1" w:rsidP="00AA0EC1">
      <w:pPr>
        <w:pStyle w:val="Listeafsnit"/>
        <w:ind w:left="851" w:hanging="851"/>
        <w:rPr>
          <w:rFonts w:ascii="Verdana" w:hAnsi="Verdana"/>
          <w:sz w:val="18"/>
          <w:szCs w:val="18"/>
          <w:lang w:val="en-US"/>
        </w:rPr>
      </w:pPr>
    </w:p>
    <w:p w14:paraId="3D595412" w14:textId="77777777" w:rsidR="00AA0EC1" w:rsidRPr="002949BB" w:rsidRDefault="00AA0EC1" w:rsidP="00AA0EC1">
      <w:pPr>
        <w:pStyle w:val="Listeafsnit"/>
        <w:numPr>
          <w:ilvl w:val="1"/>
          <w:numId w:val="3"/>
        </w:numPr>
        <w:ind w:left="851" w:hanging="851"/>
        <w:rPr>
          <w:rFonts w:ascii="Verdana" w:hAnsi="Verdana"/>
          <w:sz w:val="18"/>
          <w:szCs w:val="18"/>
          <w:lang w:val="en-US"/>
        </w:rPr>
      </w:pPr>
      <w:r w:rsidRPr="002949BB">
        <w:rPr>
          <w:rFonts w:ascii="Verdana" w:hAnsi="Verdana"/>
          <w:sz w:val="18"/>
          <w:szCs w:val="18"/>
          <w:lang w:val="en-US"/>
        </w:rPr>
        <w:t xml:space="preserve">CBS </w:t>
      </w:r>
      <w:r>
        <w:rPr>
          <w:rFonts w:ascii="Verdana" w:hAnsi="Verdana"/>
          <w:sz w:val="18"/>
          <w:szCs w:val="18"/>
          <w:lang w:val="en-US"/>
        </w:rPr>
        <w:t xml:space="preserve">bears all cost in connection with the preparation, publication or other exploitation of the Work. </w:t>
      </w:r>
    </w:p>
    <w:p w14:paraId="26FB14A7" w14:textId="77777777" w:rsidR="00AA0EC1" w:rsidRPr="0007460C" w:rsidRDefault="00AA0EC1" w:rsidP="00AA0EC1">
      <w:pPr>
        <w:pStyle w:val="Overskrift1"/>
        <w:numPr>
          <w:ilvl w:val="0"/>
          <w:numId w:val="3"/>
        </w:numPr>
        <w:ind w:left="851" w:hanging="851"/>
        <w:rPr>
          <w:lang w:val="en-US"/>
        </w:rPr>
      </w:pPr>
      <w:r w:rsidRPr="0007460C">
        <w:rPr>
          <w:lang w:val="en-US"/>
        </w:rPr>
        <w:t xml:space="preserve">Revenue and remuneration </w:t>
      </w:r>
    </w:p>
    <w:p w14:paraId="0954038B" w14:textId="77777777" w:rsidR="00AA0EC1" w:rsidRPr="00251E5B" w:rsidRDefault="00AA0EC1" w:rsidP="00AA0EC1">
      <w:pPr>
        <w:pStyle w:val="Listeafsnit"/>
        <w:ind w:left="851" w:hanging="851"/>
        <w:rPr>
          <w:rFonts w:ascii="Verdana" w:hAnsi="Verdana"/>
          <w:sz w:val="18"/>
          <w:szCs w:val="18"/>
        </w:rPr>
      </w:pPr>
    </w:p>
    <w:p w14:paraId="1F78D18D" w14:textId="2E5DC3E4" w:rsidR="00CB6250" w:rsidRDefault="00AA0EC1" w:rsidP="00CB6250">
      <w:pPr>
        <w:pStyle w:val="Listeafsnit"/>
        <w:numPr>
          <w:ilvl w:val="1"/>
          <w:numId w:val="3"/>
        </w:numPr>
        <w:ind w:left="851" w:hanging="851"/>
        <w:rPr>
          <w:rFonts w:ascii="Verdana" w:hAnsi="Verdana"/>
          <w:sz w:val="18"/>
          <w:szCs w:val="18"/>
          <w:lang w:val="en-US"/>
        </w:rPr>
      </w:pPr>
      <w:r>
        <w:rPr>
          <w:rFonts w:ascii="Verdana" w:hAnsi="Verdana"/>
          <w:sz w:val="18"/>
          <w:szCs w:val="18"/>
          <w:lang w:val="en-US"/>
        </w:rPr>
        <w:t xml:space="preserve">CBS shall receive all revenue from sale and exploitation of the Work from case distribution companies or through other sales/exploitation agreements. </w:t>
      </w:r>
    </w:p>
    <w:p w14:paraId="6B26F96B" w14:textId="77777777" w:rsidR="00CB6250" w:rsidRPr="004353D1" w:rsidRDefault="00CB6250" w:rsidP="004353D1">
      <w:pPr>
        <w:pStyle w:val="Listeafsnit"/>
        <w:ind w:left="851"/>
        <w:rPr>
          <w:rFonts w:ascii="Verdana" w:hAnsi="Verdana"/>
          <w:sz w:val="18"/>
          <w:szCs w:val="18"/>
          <w:lang w:val="en-US"/>
        </w:rPr>
      </w:pPr>
    </w:p>
    <w:p w14:paraId="07772850" w14:textId="1309AE66" w:rsidR="00DD7C1C" w:rsidRDefault="00DD7C1C" w:rsidP="00DD7C1C">
      <w:pPr>
        <w:pStyle w:val="Listeafsnit"/>
        <w:numPr>
          <w:ilvl w:val="1"/>
          <w:numId w:val="3"/>
        </w:numPr>
        <w:ind w:left="851" w:hanging="851"/>
        <w:rPr>
          <w:rFonts w:ascii="Verdana" w:hAnsi="Verdana"/>
          <w:sz w:val="18"/>
          <w:szCs w:val="18"/>
          <w:lang w:val="en-US"/>
        </w:rPr>
      </w:pPr>
      <w:r w:rsidRPr="004353D1">
        <w:rPr>
          <w:rFonts w:ascii="Verdana" w:hAnsi="Verdana"/>
          <w:sz w:val="18"/>
          <w:szCs w:val="18"/>
          <w:lang w:val="en-US"/>
        </w:rPr>
        <w:t xml:space="preserve">Remuneration from CBS to the Author is granted as 25 % of the revenue gained from </w:t>
      </w:r>
      <w:proofErr w:type="gramStart"/>
      <w:r w:rsidRPr="004353D1">
        <w:rPr>
          <w:rFonts w:ascii="Verdana" w:hAnsi="Verdana"/>
          <w:sz w:val="18"/>
          <w:szCs w:val="18"/>
          <w:lang w:val="en-US"/>
        </w:rPr>
        <w:t>sale</w:t>
      </w:r>
      <w:proofErr w:type="gramEnd"/>
      <w:r w:rsidRPr="004353D1">
        <w:rPr>
          <w:rFonts w:ascii="Verdana" w:hAnsi="Verdana"/>
          <w:sz w:val="18"/>
          <w:szCs w:val="18"/>
          <w:lang w:val="en-US"/>
        </w:rPr>
        <w:t xml:space="preserve"> and exploitation of the Work. The </w:t>
      </w:r>
      <w:r>
        <w:rPr>
          <w:rFonts w:ascii="Verdana" w:hAnsi="Verdana"/>
          <w:sz w:val="18"/>
          <w:szCs w:val="18"/>
          <w:lang w:val="en-US"/>
        </w:rPr>
        <w:t>Author</w:t>
      </w:r>
      <w:r w:rsidRPr="004353D1">
        <w:rPr>
          <w:rFonts w:ascii="Verdana" w:hAnsi="Verdana"/>
          <w:sz w:val="18"/>
          <w:szCs w:val="18"/>
          <w:lang w:val="en-US"/>
        </w:rPr>
        <w:t xml:space="preserve"> shall receive their share of the revenue as</w:t>
      </w:r>
      <w:r w:rsidR="00AE0869">
        <w:rPr>
          <w:rFonts w:ascii="Verdana" w:hAnsi="Verdana"/>
          <w:sz w:val="18"/>
          <w:szCs w:val="18"/>
          <w:lang w:val="en-US"/>
        </w:rPr>
        <w:t xml:space="preserve"> a</w:t>
      </w:r>
      <w:r>
        <w:rPr>
          <w:rFonts w:ascii="Verdana" w:hAnsi="Verdana"/>
          <w:sz w:val="18"/>
          <w:szCs w:val="18"/>
          <w:lang w:val="en-US"/>
        </w:rPr>
        <w:t xml:space="preserve"> </w:t>
      </w:r>
      <w:r w:rsidRPr="004353D1">
        <w:rPr>
          <w:rFonts w:ascii="Verdana" w:hAnsi="Verdana"/>
          <w:sz w:val="18"/>
          <w:szCs w:val="18"/>
          <w:lang w:val="en-US"/>
        </w:rPr>
        <w:t xml:space="preserve">private individual and the amount shall be paid out as a </w:t>
      </w:r>
      <w:r w:rsidR="00483EA9">
        <w:rPr>
          <w:rFonts w:ascii="Verdana" w:hAnsi="Verdana"/>
          <w:sz w:val="18"/>
          <w:szCs w:val="18"/>
          <w:lang w:val="en-US"/>
        </w:rPr>
        <w:t>yearly</w:t>
      </w:r>
      <w:r w:rsidRPr="004353D1">
        <w:rPr>
          <w:rFonts w:ascii="Verdana" w:hAnsi="Verdana"/>
          <w:sz w:val="18"/>
          <w:szCs w:val="18"/>
          <w:lang w:val="en-US"/>
        </w:rPr>
        <w:t xml:space="preserve"> allowance</w:t>
      </w:r>
      <w:r w:rsidR="00483EA9">
        <w:rPr>
          <w:rFonts w:ascii="Verdana" w:hAnsi="Verdana"/>
          <w:sz w:val="18"/>
          <w:szCs w:val="18"/>
          <w:lang w:val="en-US"/>
        </w:rPr>
        <w:t xml:space="preserve"> the first quarter of a given year</w:t>
      </w:r>
      <w:r w:rsidRPr="004353D1">
        <w:rPr>
          <w:rFonts w:ascii="Verdana" w:hAnsi="Verdana"/>
          <w:sz w:val="18"/>
          <w:szCs w:val="18"/>
          <w:lang w:val="en-US"/>
        </w:rPr>
        <w:t xml:space="preserve"> and taxed as A-income. Extra income from CBS cannot exceed a total of DKK 150.000 per year. </w:t>
      </w:r>
      <w:r w:rsidR="00E913F4">
        <w:rPr>
          <w:rFonts w:ascii="Verdana" w:hAnsi="Verdana"/>
          <w:sz w:val="18"/>
          <w:szCs w:val="18"/>
          <w:lang w:val="en-US"/>
        </w:rPr>
        <w:t>A minimum threshold of DKK 500 per Author applies to royalty payments and amounts below this threshold will be accumulated over subsequent years until the minimum amount is reached.</w:t>
      </w:r>
    </w:p>
    <w:p w14:paraId="0152413C" w14:textId="77777777" w:rsidR="00DD7C1C" w:rsidRDefault="00DD7C1C" w:rsidP="00DD7C1C">
      <w:pPr>
        <w:pStyle w:val="Listeafsnit"/>
        <w:ind w:left="851"/>
        <w:rPr>
          <w:rFonts w:ascii="Verdana" w:hAnsi="Verdana"/>
          <w:sz w:val="18"/>
          <w:szCs w:val="18"/>
          <w:lang w:val="en-US"/>
        </w:rPr>
      </w:pPr>
    </w:p>
    <w:p w14:paraId="4B9D48CD" w14:textId="037D0718" w:rsidR="00DD7C1C" w:rsidRPr="00A32787" w:rsidRDefault="00DD7C1C" w:rsidP="00DD7C1C">
      <w:pPr>
        <w:pStyle w:val="Listeafsnit"/>
        <w:numPr>
          <w:ilvl w:val="1"/>
          <w:numId w:val="3"/>
        </w:numPr>
        <w:ind w:left="851" w:hanging="851"/>
        <w:rPr>
          <w:rFonts w:ascii="Verdana" w:hAnsi="Verdana"/>
          <w:sz w:val="18"/>
          <w:szCs w:val="18"/>
          <w:lang w:val="en-US"/>
        </w:rPr>
      </w:pPr>
      <w:r>
        <w:rPr>
          <w:rFonts w:ascii="Verdana" w:hAnsi="Verdana"/>
          <w:sz w:val="18"/>
          <w:szCs w:val="18"/>
          <w:lang w:val="en-US"/>
        </w:rPr>
        <w:t>In addition to the received remuneration in clause 5.2, the Author</w:t>
      </w:r>
      <w:r w:rsidR="00E42DC9">
        <w:rPr>
          <w:rFonts w:ascii="Verdana" w:hAnsi="Verdana"/>
          <w:sz w:val="18"/>
          <w:szCs w:val="18"/>
          <w:lang w:val="en-US"/>
        </w:rPr>
        <w:t>, if employed at CBS,</w:t>
      </w:r>
      <w:r>
        <w:rPr>
          <w:rFonts w:ascii="Verdana" w:hAnsi="Verdana"/>
          <w:sz w:val="18"/>
          <w:szCs w:val="18"/>
          <w:lang w:val="en-US"/>
        </w:rPr>
        <w:t xml:space="preserve"> is granted either Prophix hours or student assistant </w:t>
      </w:r>
      <w:r w:rsidR="002A570D">
        <w:rPr>
          <w:rFonts w:ascii="Verdana" w:hAnsi="Verdana"/>
          <w:sz w:val="18"/>
          <w:szCs w:val="18"/>
          <w:lang w:val="en-US"/>
        </w:rPr>
        <w:t>hours</w:t>
      </w:r>
      <w:r>
        <w:rPr>
          <w:rFonts w:ascii="Verdana" w:hAnsi="Verdana"/>
          <w:sz w:val="18"/>
          <w:szCs w:val="18"/>
          <w:lang w:val="en-US"/>
        </w:rPr>
        <w:t xml:space="preserve">. The Author can choose between 20 Prophix hours </w:t>
      </w:r>
      <w:r w:rsidRPr="00E41940">
        <w:rPr>
          <w:rFonts w:ascii="Verdana" w:hAnsi="Verdana"/>
          <w:sz w:val="18"/>
          <w:szCs w:val="18"/>
          <w:u w:val="single"/>
          <w:lang w:val="en-US"/>
        </w:rPr>
        <w:t>or</w:t>
      </w:r>
      <w:r>
        <w:rPr>
          <w:rFonts w:ascii="Verdana" w:hAnsi="Verdana"/>
          <w:sz w:val="18"/>
          <w:szCs w:val="18"/>
          <w:lang w:val="en-US"/>
        </w:rPr>
        <w:t xml:space="preserve"> 50 student assistant hours</w:t>
      </w:r>
      <w:r w:rsidR="00EA0CD3">
        <w:rPr>
          <w:rFonts w:ascii="Verdana" w:hAnsi="Verdana"/>
          <w:sz w:val="18"/>
          <w:szCs w:val="18"/>
          <w:lang w:val="en-US"/>
        </w:rPr>
        <w:t xml:space="preserve"> </w:t>
      </w:r>
      <w:r w:rsidR="00EA0CD3" w:rsidRPr="00E41940">
        <w:rPr>
          <w:rFonts w:ascii="Verdana" w:hAnsi="Verdana"/>
          <w:sz w:val="18"/>
          <w:szCs w:val="18"/>
          <w:u w:val="single"/>
          <w:lang w:val="en-US"/>
        </w:rPr>
        <w:t>in total</w:t>
      </w:r>
      <w:r>
        <w:rPr>
          <w:rFonts w:ascii="Verdana" w:hAnsi="Verdana"/>
          <w:sz w:val="18"/>
          <w:szCs w:val="18"/>
          <w:lang w:val="en-US"/>
        </w:rPr>
        <w:t xml:space="preserve"> as remuneration for the sale and exploitation of the Work. </w:t>
      </w:r>
      <w:r w:rsidRPr="004353D1">
        <w:rPr>
          <w:rFonts w:ascii="Verdana" w:hAnsi="Verdana"/>
          <w:sz w:val="18"/>
          <w:szCs w:val="18"/>
          <w:lang w:val="en-US"/>
        </w:rPr>
        <w:t>When choosing student assistant hours as a resource, the Author shall use</w:t>
      </w:r>
      <w:r>
        <w:rPr>
          <w:rFonts w:ascii="Verdana" w:hAnsi="Verdana"/>
          <w:sz w:val="18"/>
          <w:szCs w:val="18"/>
          <w:lang w:val="en-US"/>
        </w:rPr>
        <w:t xml:space="preserve"> employed</w:t>
      </w:r>
      <w:r w:rsidRPr="004353D1">
        <w:rPr>
          <w:rFonts w:ascii="Verdana" w:hAnsi="Verdana"/>
          <w:sz w:val="18"/>
          <w:szCs w:val="18"/>
          <w:lang w:val="en-US"/>
        </w:rPr>
        <w:t xml:space="preserve"> student assistants affiliated with the Author’s Department. The given Department shall then register 50 student assistant hours to CBS (</w:t>
      </w:r>
      <w:r w:rsidR="008C024B" w:rsidRPr="008C024B">
        <w:rPr>
          <w:rFonts w:ascii="Verdana" w:hAnsi="Verdana"/>
          <w:sz w:val="18"/>
          <w:szCs w:val="18"/>
          <w:lang w:val="en-US"/>
        </w:rPr>
        <w:t>Educational Development and Quality</w:t>
      </w:r>
      <w:r w:rsidRPr="004353D1">
        <w:rPr>
          <w:rFonts w:ascii="Verdana" w:hAnsi="Verdana"/>
          <w:sz w:val="18"/>
          <w:szCs w:val="18"/>
          <w:lang w:val="en-US"/>
        </w:rPr>
        <w:t>).</w:t>
      </w:r>
      <w:r>
        <w:rPr>
          <w:rFonts w:ascii="Verdana" w:hAnsi="Verdana"/>
          <w:sz w:val="18"/>
          <w:szCs w:val="18"/>
          <w:lang w:val="en-US"/>
        </w:rPr>
        <w:t xml:space="preserve"> </w:t>
      </w:r>
      <w:proofErr w:type="gramStart"/>
      <w:r w:rsidRPr="00CF553D">
        <w:rPr>
          <w:rFonts w:ascii="Verdana" w:hAnsi="Verdana"/>
          <w:sz w:val="18"/>
          <w:szCs w:val="18"/>
          <w:lang w:val="en-US"/>
        </w:rPr>
        <w:t>If</w:t>
      </w:r>
      <w:proofErr w:type="gramEnd"/>
      <w:r w:rsidRPr="00CF553D">
        <w:rPr>
          <w:rFonts w:ascii="Verdana" w:hAnsi="Verdana"/>
          <w:sz w:val="18"/>
          <w:szCs w:val="18"/>
          <w:lang w:val="en-US"/>
        </w:rPr>
        <w:t xml:space="preserve"> however, the Parties wish to employ a student assistant specifically to develop cases, the Parties must consult with HR &amp; Legal. </w:t>
      </w:r>
    </w:p>
    <w:p w14:paraId="6BFECE8B" w14:textId="77777777" w:rsidR="00DD7C1C" w:rsidRPr="001F6CF5" w:rsidRDefault="00DD7C1C" w:rsidP="00DD7C1C">
      <w:pPr>
        <w:pStyle w:val="Listeafsnit"/>
        <w:rPr>
          <w:rFonts w:ascii="Verdana" w:hAnsi="Verdana"/>
          <w:sz w:val="18"/>
          <w:szCs w:val="18"/>
          <w:lang w:val="en-US"/>
        </w:rPr>
      </w:pPr>
    </w:p>
    <w:p w14:paraId="29468948" w14:textId="010585F6" w:rsidR="00DD7C1C" w:rsidRDefault="00DD7C1C" w:rsidP="00DD7C1C">
      <w:pPr>
        <w:pStyle w:val="Listeafsnit"/>
        <w:numPr>
          <w:ilvl w:val="1"/>
          <w:numId w:val="3"/>
        </w:numPr>
        <w:spacing w:after="0"/>
        <w:ind w:left="851" w:hanging="851"/>
        <w:rPr>
          <w:rFonts w:ascii="Verdana" w:hAnsi="Verdana"/>
          <w:sz w:val="18"/>
          <w:szCs w:val="18"/>
          <w:lang w:val="en-US"/>
        </w:rPr>
      </w:pPr>
      <w:r w:rsidRPr="001F6CF5">
        <w:rPr>
          <w:rFonts w:ascii="Verdana" w:hAnsi="Verdana"/>
          <w:sz w:val="18"/>
          <w:szCs w:val="18"/>
          <w:lang w:val="en-US"/>
        </w:rPr>
        <w:t>The choice of remuneration</w:t>
      </w:r>
      <w:r>
        <w:rPr>
          <w:rFonts w:ascii="Verdana" w:hAnsi="Verdana"/>
          <w:sz w:val="18"/>
          <w:szCs w:val="18"/>
          <w:lang w:val="en-US"/>
        </w:rPr>
        <w:t>, cf. clause 5.3,</w:t>
      </w:r>
      <w:r w:rsidRPr="001F6CF5">
        <w:rPr>
          <w:rFonts w:ascii="Verdana" w:hAnsi="Verdana"/>
          <w:sz w:val="18"/>
          <w:szCs w:val="18"/>
          <w:lang w:val="en-US"/>
        </w:rPr>
        <w:t xml:space="preserve"> shall be agreed with CBS</w:t>
      </w:r>
      <w:r w:rsidR="00FE628A">
        <w:rPr>
          <w:rFonts w:ascii="Verdana" w:hAnsi="Verdana"/>
          <w:sz w:val="18"/>
          <w:szCs w:val="18"/>
          <w:lang w:val="en-US"/>
        </w:rPr>
        <w:t xml:space="preserve"> before signing the Agreement</w:t>
      </w:r>
      <w:r w:rsidRPr="001F6CF5">
        <w:rPr>
          <w:rFonts w:ascii="Verdana" w:hAnsi="Verdana"/>
          <w:sz w:val="18"/>
          <w:szCs w:val="18"/>
          <w:lang w:val="en-US"/>
        </w:rPr>
        <w:t xml:space="preserve">. </w:t>
      </w:r>
    </w:p>
    <w:p w14:paraId="120D6075" w14:textId="77777777" w:rsidR="00DD7C1C" w:rsidRDefault="00DD7C1C" w:rsidP="00DD7C1C">
      <w:pPr>
        <w:pStyle w:val="Listeafsnit"/>
        <w:spacing w:after="0"/>
        <w:ind w:left="851"/>
        <w:rPr>
          <w:rFonts w:ascii="Verdana" w:hAnsi="Verdana"/>
          <w:sz w:val="18"/>
          <w:szCs w:val="18"/>
          <w:lang w:val="en-US"/>
        </w:rPr>
      </w:pPr>
    </w:p>
    <w:p w14:paraId="263A1F0E" w14:textId="77777777" w:rsidR="00DD7C1C" w:rsidRPr="001E2CC8" w:rsidRDefault="00DD7C1C" w:rsidP="00DD7C1C">
      <w:pPr>
        <w:pStyle w:val="Listeafsnit"/>
        <w:numPr>
          <w:ilvl w:val="1"/>
          <w:numId w:val="3"/>
        </w:numPr>
        <w:spacing w:after="0"/>
        <w:ind w:left="851" w:hanging="851"/>
        <w:rPr>
          <w:rFonts w:ascii="Verdana" w:hAnsi="Verdana"/>
          <w:sz w:val="18"/>
          <w:szCs w:val="18"/>
          <w:lang w:val="en-US"/>
        </w:rPr>
      </w:pPr>
      <w:r w:rsidRPr="001F6CF5">
        <w:rPr>
          <w:rFonts w:ascii="Verdana" w:hAnsi="Verdana"/>
          <w:sz w:val="18"/>
          <w:szCs w:val="18"/>
          <w:lang w:val="en-US"/>
        </w:rPr>
        <w:t xml:space="preserve">The specific terms and conditions and services in force at any time for Nordic Case House can be found at </w:t>
      </w:r>
      <w:hyperlink r:id="rId14" w:history="1">
        <w:r w:rsidRPr="004F6A24">
          <w:rPr>
            <w:rStyle w:val="Hyperlink"/>
            <w:rFonts w:ascii="Verdana" w:hAnsi="Verdana"/>
            <w:sz w:val="18"/>
            <w:szCs w:val="18"/>
            <w:lang w:val="en-US"/>
          </w:rPr>
          <w:t>https://teach.cbs.dk/nordic-case-house/</w:t>
        </w:r>
      </w:hyperlink>
      <w:r>
        <w:rPr>
          <w:rFonts w:ascii="Verdana" w:hAnsi="Verdana"/>
          <w:sz w:val="18"/>
          <w:szCs w:val="18"/>
          <w:lang w:val="en-US"/>
        </w:rPr>
        <w:t xml:space="preserve">.  </w:t>
      </w:r>
    </w:p>
    <w:p w14:paraId="21434A84" w14:textId="77777777" w:rsidR="00AA0EC1" w:rsidRPr="00E43D62" w:rsidRDefault="00AA0EC1" w:rsidP="00AA0EC1">
      <w:pPr>
        <w:pStyle w:val="Overskrift1"/>
        <w:numPr>
          <w:ilvl w:val="0"/>
          <w:numId w:val="3"/>
        </w:numPr>
        <w:ind w:left="851" w:hanging="851"/>
        <w:rPr>
          <w:lang w:val="en-US"/>
        </w:rPr>
      </w:pPr>
      <w:r w:rsidRPr="00E43D62">
        <w:rPr>
          <w:lang w:val="en-US"/>
        </w:rPr>
        <w:lastRenderedPageBreak/>
        <w:t xml:space="preserve">Commencement and term </w:t>
      </w:r>
    </w:p>
    <w:p w14:paraId="2D8E5D5B" w14:textId="77777777" w:rsidR="00AA0EC1" w:rsidRPr="00E43D62" w:rsidRDefault="00AA0EC1" w:rsidP="00AA0EC1">
      <w:pPr>
        <w:pStyle w:val="Listeafsnit"/>
        <w:ind w:left="851" w:hanging="851"/>
        <w:rPr>
          <w:rFonts w:ascii="Verdana" w:hAnsi="Verdana"/>
          <w:sz w:val="18"/>
          <w:szCs w:val="18"/>
          <w:lang w:val="en-US"/>
        </w:rPr>
      </w:pPr>
    </w:p>
    <w:p w14:paraId="49A036C3" w14:textId="643E8730" w:rsidR="00AA0EC1" w:rsidRPr="00CA11A8" w:rsidRDefault="00AA0EC1" w:rsidP="00AA0EC1">
      <w:pPr>
        <w:pStyle w:val="Listeafsnit"/>
        <w:numPr>
          <w:ilvl w:val="1"/>
          <w:numId w:val="3"/>
        </w:numPr>
        <w:ind w:left="851" w:hanging="851"/>
        <w:rPr>
          <w:rFonts w:ascii="Verdana" w:hAnsi="Verdana"/>
          <w:sz w:val="18"/>
          <w:szCs w:val="18"/>
          <w:lang w:val="en-US"/>
        </w:rPr>
      </w:pPr>
      <w:bookmarkStart w:id="2" w:name="_Toc521784379"/>
      <w:bookmarkStart w:id="3" w:name="_Toc521784382"/>
      <w:bookmarkStart w:id="4" w:name="_Toc521784385"/>
      <w:bookmarkEnd w:id="2"/>
      <w:bookmarkEnd w:id="3"/>
      <w:bookmarkEnd w:id="4"/>
      <w:r w:rsidRPr="00E43D62">
        <w:rPr>
          <w:rFonts w:ascii="Verdana" w:hAnsi="Verdana"/>
          <w:sz w:val="18"/>
          <w:szCs w:val="18"/>
          <w:lang w:val="en-US"/>
        </w:rPr>
        <w:t xml:space="preserve">The Agreement will become effective </w:t>
      </w:r>
      <w:r w:rsidRPr="00CA11A8">
        <w:rPr>
          <w:rFonts w:ascii="Verdana" w:hAnsi="Verdana"/>
          <w:sz w:val="18"/>
          <w:szCs w:val="18"/>
          <w:lang w:val="en-US"/>
        </w:rPr>
        <w:t>at the date of the latest signature of the Parties under this Agreement.</w:t>
      </w:r>
    </w:p>
    <w:p w14:paraId="2261B45A" w14:textId="77777777" w:rsidR="00AA0EC1" w:rsidRPr="00E43D62" w:rsidRDefault="00AA0EC1" w:rsidP="00AA0EC1">
      <w:pPr>
        <w:pStyle w:val="Overskrift1"/>
        <w:numPr>
          <w:ilvl w:val="0"/>
          <w:numId w:val="3"/>
        </w:numPr>
        <w:ind w:left="851" w:hanging="851"/>
        <w:rPr>
          <w:szCs w:val="18"/>
          <w:lang w:val="en-US"/>
        </w:rPr>
      </w:pPr>
      <w:bookmarkStart w:id="5" w:name="_Toc521784391"/>
      <w:bookmarkStart w:id="6" w:name="_Toc521782895"/>
      <w:bookmarkStart w:id="7" w:name="_Toc521784392"/>
      <w:bookmarkEnd w:id="5"/>
      <w:bookmarkEnd w:id="6"/>
      <w:bookmarkEnd w:id="7"/>
      <w:r w:rsidRPr="00E43D62">
        <w:rPr>
          <w:szCs w:val="18"/>
          <w:lang w:val="en-US"/>
        </w:rPr>
        <w:t>Governing law and venue</w:t>
      </w:r>
    </w:p>
    <w:p w14:paraId="1950AE8C" w14:textId="77777777" w:rsidR="00AA0EC1" w:rsidRPr="00E43D62" w:rsidRDefault="00AA0EC1" w:rsidP="00AA0EC1">
      <w:pPr>
        <w:pStyle w:val="Listeafsnit"/>
        <w:ind w:left="851" w:hanging="851"/>
        <w:rPr>
          <w:rFonts w:ascii="Verdana" w:hAnsi="Verdana"/>
          <w:sz w:val="18"/>
          <w:szCs w:val="18"/>
          <w:lang w:val="en-US"/>
        </w:rPr>
      </w:pPr>
    </w:p>
    <w:p w14:paraId="47450022" w14:textId="77777777" w:rsidR="00AA0EC1" w:rsidRPr="00E43D62" w:rsidRDefault="00AA0EC1" w:rsidP="00AA0EC1">
      <w:pPr>
        <w:pStyle w:val="Listeafsnit"/>
        <w:numPr>
          <w:ilvl w:val="1"/>
          <w:numId w:val="3"/>
        </w:numPr>
        <w:ind w:left="851" w:hanging="851"/>
        <w:rPr>
          <w:rFonts w:ascii="Verdana" w:hAnsi="Verdana"/>
          <w:sz w:val="18"/>
          <w:szCs w:val="18"/>
          <w:lang w:val="en-US"/>
        </w:rPr>
      </w:pPr>
      <w:r w:rsidRPr="00E43D62">
        <w:rPr>
          <w:rFonts w:ascii="Verdana" w:hAnsi="Verdana"/>
          <w:sz w:val="18"/>
          <w:szCs w:val="18"/>
          <w:lang w:val="en-US"/>
        </w:rPr>
        <w:t xml:space="preserve">This Agreement is governed by Danish law. </w:t>
      </w:r>
    </w:p>
    <w:p w14:paraId="3D22F8EF" w14:textId="77777777" w:rsidR="00AA0EC1" w:rsidRPr="00E43D62" w:rsidRDefault="00AA0EC1" w:rsidP="00AA0EC1">
      <w:pPr>
        <w:pStyle w:val="Listeafsnit"/>
        <w:ind w:left="851" w:hanging="851"/>
        <w:rPr>
          <w:rFonts w:ascii="Verdana" w:hAnsi="Verdana"/>
          <w:sz w:val="18"/>
          <w:szCs w:val="18"/>
          <w:lang w:val="en-US"/>
        </w:rPr>
      </w:pPr>
    </w:p>
    <w:p w14:paraId="01B4C7D6" w14:textId="77777777" w:rsidR="00AA0EC1" w:rsidRPr="00707D32" w:rsidRDefault="00AA0EC1" w:rsidP="00AA0EC1">
      <w:pPr>
        <w:pStyle w:val="Listeafsnit"/>
        <w:numPr>
          <w:ilvl w:val="1"/>
          <w:numId w:val="3"/>
        </w:numPr>
        <w:ind w:left="851" w:hanging="851"/>
        <w:rPr>
          <w:rFonts w:ascii="Verdana" w:hAnsi="Verdana"/>
          <w:sz w:val="18"/>
          <w:szCs w:val="18"/>
          <w:lang w:val="en-US"/>
        </w:rPr>
      </w:pPr>
      <w:r w:rsidRPr="00E43D62">
        <w:rPr>
          <w:rFonts w:ascii="Verdana" w:eastAsia="Verdana" w:hAnsi="Verdana" w:cs="Verdana"/>
          <w:sz w:val="18"/>
          <w:szCs w:val="18"/>
          <w:lang w:val="en-US" w:bidi="en-GB"/>
        </w:rPr>
        <w:t>Any disagreement or dispute between the Parties on the construction and scope of this Agreement which cannot be settled amicably must be settled exclusively by the District Court of Frederiksberg being the court of first instance.</w:t>
      </w:r>
    </w:p>
    <w:p w14:paraId="0F631C82" w14:textId="77777777" w:rsidR="00AA0EC1" w:rsidRPr="00E43D62" w:rsidRDefault="00AA0EC1" w:rsidP="00AA0EC1">
      <w:pPr>
        <w:pStyle w:val="Overskrift1"/>
        <w:numPr>
          <w:ilvl w:val="0"/>
          <w:numId w:val="3"/>
        </w:numPr>
        <w:ind w:left="851" w:hanging="851"/>
        <w:rPr>
          <w:lang w:val="en-US"/>
        </w:rPr>
      </w:pPr>
      <w:r>
        <w:rPr>
          <w:szCs w:val="18"/>
          <w:lang w:val="en-US"/>
        </w:rPr>
        <w:t xml:space="preserve">Signatures </w:t>
      </w:r>
    </w:p>
    <w:p w14:paraId="684970CE" w14:textId="77777777" w:rsidR="00AA0EC1" w:rsidRPr="00E43D62" w:rsidRDefault="00AA0EC1" w:rsidP="00AA0EC1">
      <w:pPr>
        <w:spacing w:after="0"/>
        <w:ind w:left="5216" w:hanging="4365"/>
        <w:rPr>
          <w:rFonts w:ascii="Verdana" w:hAnsi="Verdana"/>
          <w:b/>
          <w:sz w:val="18"/>
          <w:szCs w:val="18"/>
          <w:lang w:val="en-US"/>
        </w:rPr>
      </w:pPr>
    </w:p>
    <w:p w14:paraId="64798DEA" w14:textId="77777777" w:rsidR="00AA0EC1" w:rsidRPr="00E43D62" w:rsidRDefault="00AA0EC1" w:rsidP="00AA0EC1">
      <w:pPr>
        <w:spacing w:after="0"/>
        <w:ind w:left="5216" w:hanging="4365"/>
        <w:rPr>
          <w:rFonts w:ascii="Verdana" w:hAnsi="Verdana"/>
          <w:b/>
          <w:sz w:val="18"/>
          <w:szCs w:val="18"/>
          <w:lang w:val="en-US"/>
        </w:rPr>
      </w:pPr>
      <w:r w:rsidRPr="00E43D62">
        <w:rPr>
          <w:rFonts w:ascii="Verdana" w:hAnsi="Verdana"/>
          <w:b/>
          <w:sz w:val="18"/>
          <w:szCs w:val="18"/>
          <w:lang w:val="en-US"/>
        </w:rPr>
        <w:t xml:space="preserve">For </w:t>
      </w:r>
      <w:r>
        <w:rPr>
          <w:rFonts w:ascii="Verdana" w:hAnsi="Verdana"/>
          <w:b/>
          <w:sz w:val="18"/>
          <w:szCs w:val="18"/>
          <w:lang w:val="en-US"/>
        </w:rPr>
        <w:t>the Author</w:t>
      </w:r>
      <w:r w:rsidRPr="00E43D62">
        <w:rPr>
          <w:rFonts w:ascii="Verdana" w:hAnsi="Verdana"/>
          <w:sz w:val="18"/>
          <w:szCs w:val="18"/>
          <w:lang w:val="en-US"/>
        </w:rPr>
        <w:tab/>
      </w:r>
      <w:proofErr w:type="gramStart"/>
      <w:r w:rsidRPr="00E43D62">
        <w:rPr>
          <w:rFonts w:ascii="Verdana" w:hAnsi="Verdana"/>
          <w:b/>
          <w:sz w:val="18"/>
          <w:szCs w:val="18"/>
          <w:lang w:val="en-US"/>
        </w:rPr>
        <w:t>For</w:t>
      </w:r>
      <w:proofErr w:type="gramEnd"/>
      <w:r w:rsidRPr="00E43D62">
        <w:rPr>
          <w:rFonts w:ascii="Verdana" w:hAnsi="Verdana"/>
          <w:b/>
          <w:sz w:val="18"/>
          <w:szCs w:val="18"/>
          <w:lang w:val="en-US"/>
        </w:rPr>
        <w:t xml:space="preserve"> Copenhagen Business School</w:t>
      </w:r>
    </w:p>
    <w:p w14:paraId="2646263F" w14:textId="4204B62A" w:rsidR="00AA0EC1" w:rsidRPr="00E43D62" w:rsidRDefault="00AA0EC1" w:rsidP="00AA0EC1">
      <w:pPr>
        <w:spacing w:after="0"/>
        <w:ind w:left="5216" w:hanging="4365"/>
        <w:rPr>
          <w:rFonts w:ascii="Verdana" w:hAnsi="Verdana"/>
          <w:sz w:val="18"/>
          <w:szCs w:val="18"/>
          <w:lang w:val="en-US"/>
        </w:rPr>
      </w:pPr>
      <w:r w:rsidRPr="00E43D62">
        <w:rPr>
          <w:rFonts w:ascii="Verdana" w:hAnsi="Verdana"/>
          <w:b/>
          <w:sz w:val="18"/>
          <w:szCs w:val="18"/>
          <w:lang w:val="en-US"/>
        </w:rPr>
        <w:tab/>
      </w:r>
      <w:r w:rsidR="00E913F4">
        <w:rPr>
          <w:rFonts w:ascii="Verdana" w:hAnsi="Verdana"/>
          <w:sz w:val="18"/>
          <w:szCs w:val="18"/>
          <w:lang w:val="en-US"/>
        </w:rPr>
        <w:t>Educational Development and Quality</w:t>
      </w:r>
      <w:r w:rsidR="00E913F4"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r>
    </w:p>
    <w:p w14:paraId="6C36095D" w14:textId="77777777" w:rsidR="00AA0EC1" w:rsidRPr="00E43D62" w:rsidRDefault="00AA0EC1" w:rsidP="00AA0EC1">
      <w:pPr>
        <w:ind w:left="851"/>
        <w:rPr>
          <w:rFonts w:ascii="Verdana" w:hAnsi="Verdana"/>
          <w:sz w:val="18"/>
          <w:szCs w:val="18"/>
          <w:lang w:val="en-US"/>
        </w:rPr>
      </w:pPr>
      <w:r w:rsidRPr="00E43D62">
        <w:rPr>
          <w:rFonts w:ascii="Verdana" w:hAnsi="Verdana"/>
          <w:sz w:val="18"/>
          <w:szCs w:val="18"/>
          <w:highlight w:val="yellow"/>
          <w:lang w:val="en-US"/>
        </w:rPr>
        <w:t>[</w:t>
      </w:r>
      <w:r>
        <w:rPr>
          <w:rFonts w:ascii="Verdana" w:hAnsi="Verdana"/>
          <w:sz w:val="18"/>
          <w:szCs w:val="18"/>
          <w:highlight w:val="yellow"/>
          <w:lang w:val="en-US"/>
        </w:rPr>
        <w:t>Place</w:t>
      </w:r>
      <w:r w:rsidRPr="00E43D62">
        <w:rPr>
          <w:rFonts w:ascii="Verdana" w:hAnsi="Verdana"/>
          <w:sz w:val="18"/>
          <w:szCs w:val="18"/>
          <w:highlight w:val="yellow"/>
          <w:lang w:val="en-US"/>
        </w:rPr>
        <w:t>],</w:t>
      </w:r>
      <w:r w:rsidRPr="00E43D62">
        <w:rPr>
          <w:rFonts w:ascii="Verdana" w:hAnsi="Verdana"/>
          <w:sz w:val="18"/>
          <w:szCs w:val="18"/>
          <w:lang w:val="en-US"/>
        </w:rPr>
        <w:t xml:space="preserve"> </w:t>
      </w:r>
      <w:r>
        <w:rPr>
          <w:rFonts w:ascii="Verdana" w:hAnsi="Verdana"/>
          <w:sz w:val="18"/>
          <w:szCs w:val="18"/>
          <w:lang w:val="en-US"/>
        </w:rPr>
        <w:t>on</w:t>
      </w:r>
      <w:r w:rsidRPr="00E43D62">
        <w:rPr>
          <w:rFonts w:ascii="Verdana" w:hAnsi="Verdana"/>
          <w:sz w:val="18"/>
          <w:szCs w:val="18"/>
          <w:lang w:val="en-US"/>
        </w:rPr>
        <w:t xml:space="preserve"> </w:t>
      </w:r>
      <w:r>
        <w:rPr>
          <w:rFonts w:ascii="Verdana" w:hAnsi="Verdana"/>
          <w:sz w:val="18"/>
          <w:szCs w:val="18"/>
          <w:highlight w:val="yellow"/>
          <w:lang w:val="en-US"/>
        </w:rPr>
        <w:t>[date</w:t>
      </w:r>
      <w:r w:rsidRPr="00E43D62">
        <w:rPr>
          <w:rFonts w:ascii="Verdana" w:hAnsi="Verdana"/>
          <w:sz w:val="18"/>
          <w:szCs w:val="18"/>
          <w:highlight w:val="yellow"/>
          <w:lang w:val="en-US"/>
        </w:rPr>
        <w:t>]</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t xml:space="preserve">Frederiksberg, </w:t>
      </w:r>
      <w:r>
        <w:rPr>
          <w:rFonts w:ascii="Verdana" w:hAnsi="Verdana"/>
          <w:sz w:val="18"/>
          <w:szCs w:val="18"/>
          <w:lang w:val="en-US"/>
        </w:rPr>
        <w:t>on</w:t>
      </w:r>
      <w:r w:rsidRPr="00E43D62">
        <w:rPr>
          <w:rFonts w:ascii="Verdana" w:hAnsi="Verdana"/>
          <w:sz w:val="18"/>
          <w:szCs w:val="18"/>
          <w:lang w:val="en-US"/>
        </w:rPr>
        <w:t xml:space="preserve"> </w:t>
      </w:r>
      <w:r>
        <w:rPr>
          <w:rFonts w:ascii="Verdana" w:hAnsi="Verdana"/>
          <w:sz w:val="18"/>
          <w:szCs w:val="18"/>
          <w:highlight w:val="yellow"/>
          <w:lang w:val="en-US"/>
        </w:rPr>
        <w:t>[date</w:t>
      </w:r>
      <w:r w:rsidRPr="00E43D62">
        <w:rPr>
          <w:rFonts w:ascii="Verdana" w:hAnsi="Verdana"/>
          <w:sz w:val="18"/>
          <w:szCs w:val="18"/>
          <w:highlight w:val="yellow"/>
          <w:lang w:val="en-US"/>
        </w:rPr>
        <w:t>]</w:t>
      </w:r>
    </w:p>
    <w:p w14:paraId="701223C0" w14:textId="77777777" w:rsidR="00AA0EC1" w:rsidRDefault="00AA0EC1" w:rsidP="00AA0EC1">
      <w:pPr>
        <w:ind w:left="851" w:hanging="851"/>
        <w:rPr>
          <w:rFonts w:ascii="Verdana" w:hAnsi="Verdana"/>
          <w:sz w:val="18"/>
          <w:szCs w:val="18"/>
          <w:lang w:val="en-US"/>
        </w:rPr>
      </w:pPr>
    </w:p>
    <w:p w14:paraId="02F27D68" w14:textId="77777777" w:rsidR="00AA0EC1" w:rsidRPr="00E43D62" w:rsidRDefault="00AA0EC1" w:rsidP="00AA0EC1">
      <w:pPr>
        <w:ind w:left="851" w:hanging="851"/>
        <w:rPr>
          <w:rFonts w:ascii="Verdana" w:hAnsi="Verdana"/>
          <w:sz w:val="18"/>
          <w:szCs w:val="18"/>
          <w:lang w:val="en-US"/>
        </w:rPr>
      </w:pPr>
    </w:p>
    <w:p w14:paraId="2BC1AD9D" w14:textId="77777777" w:rsidR="00AA0EC1" w:rsidRPr="00E43D62" w:rsidRDefault="00AA0EC1" w:rsidP="00AA0EC1">
      <w:pPr>
        <w:tabs>
          <w:tab w:val="left" w:pos="1134"/>
        </w:tabs>
        <w:ind w:left="851" w:hanging="851"/>
        <w:rPr>
          <w:rFonts w:ascii="Verdana" w:hAnsi="Verdana"/>
          <w:sz w:val="18"/>
          <w:szCs w:val="18"/>
          <w:lang w:val="en-US"/>
        </w:rPr>
      </w:pPr>
      <w:r w:rsidRPr="00E43D62">
        <w:rPr>
          <w:rFonts w:ascii="Verdana" w:hAnsi="Verdana"/>
          <w:sz w:val="18"/>
          <w:szCs w:val="18"/>
          <w:lang w:val="en-US"/>
        </w:rPr>
        <w:tab/>
      </w:r>
      <w:proofErr w:type="gramStart"/>
      <w:r w:rsidRPr="00E43D62">
        <w:rPr>
          <w:rFonts w:ascii="Verdana" w:hAnsi="Verdana"/>
          <w:sz w:val="18"/>
          <w:szCs w:val="18"/>
          <w:lang w:val="en-US"/>
        </w:rPr>
        <w:t>________________________</w:t>
      </w:r>
      <w:r w:rsidRPr="00E43D62">
        <w:rPr>
          <w:rFonts w:ascii="Verdana" w:hAnsi="Verdana"/>
          <w:sz w:val="18"/>
          <w:szCs w:val="18"/>
          <w:lang w:val="en-US"/>
        </w:rPr>
        <w:tab/>
      </w:r>
      <w:r w:rsidRPr="00E43D62">
        <w:rPr>
          <w:rFonts w:ascii="Verdana" w:hAnsi="Verdana"/>
          <w:sz w:val="18"/>
          <w:szCs w:val="18"/>
          <w:lang w:val="en-US"/>
        </w:rPr>
        <w:tab/>
      </w:r>
      <w:proofErr w:type="gramEnd"/>
      <w:r w:rsidRPr="00E43D62">
        <w:rPr>
          <w:rFonts w:ascii="Verdana" w:hAnsi="Verdana"/>
          <w:sz w:val="18"/>
          <w:szCs w:val="18"/>
          <w:lang w:val="en-US"/>
        </w:rPr>
        <w:t>________________________</w:t>
      </w:r>
    </w:p>
    <w:p w14:paraId="402E27AB" w14:textId="77777777" w:rsidR="00AA0EC1" w:rsidRPr="00E43D62" w:rsidRDefault="00AA0EC1" w:rsidP="00AA0EC1">
      <w:pPr>
        <w:ind w:left="851"/>
        <w:rPr>
          <w:lang w:val="en-US"/>
        </w:rPr>
      </w:pPr>
      <w:r w:rsidRPr="00E43D62">
        <w:rPr>
          <w:rFonts w:ascii="Verdana" w:hAnsi="Verdana"/>
          <w:sz w:val="18"/>
          <w:szCs w:val="18"/>
          <w:lang w:val="en-US"/>
        </w:rPr>
        <w:t>[</w:t>
      </w:r>
      <w:r>
        <w:rPr>
          <w:rFonts w:ascii="Verdana" w:hAnsi="Verdana"/>
          <w:sz w:val="18"/>
          <w:szCs w:val="18"/>
          <w:highlight w:val="yellow"/>
          <w:lang w:val="en-US"/>
        </w:rPr>
        <w:t>Name</w:t>
      </w:r>
      <w:r w:rsidRPr="00E43D62">
        <w:rPr>
          <w:rFonts w:ascii="Verdana" w:hAnsi="Verdana"/>
          <w:sz w:val="18"/>
          <w:szCs w:val="18"/>
          <w:lang w:val="en-US"/>
        </w:rPr>
        <w:t xml:space="preserve">] </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t xml:space="preserve">Jakob Ravn </w:t>
      </w:r>
      <w:r>
        <w:rPr>
          <w:rFonts w:ascii="Verdana" w:hAnsi="Verdana"/>
          <w:sz w:val="18"/>
          <w:szCs w:val="18"/>
          <w:highlight w:val="yellow"/>
          <w:lang w:val="en-US"/>
        </w:rPr>
        <w:br/>
        <w:t>[title</w:t>
      </w:r>
      <w:r w:rsidRPr="00E43D62">
        <w:rPr>
          <w:rFonts w:ascii="Verdana" w:hAnsi="Verdana"/>
          <w:sz w:val="18"/>
          <w:szCs w:val="18"/>
          <w:highlight w:val="yellow"/>
          <w:lang w:val="en-US"/>
        </w:rPr>
        <w:t>]</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t xml:space="preserve">Executive Director </w:t>
      </w:r>
    </w:p>
    <w:p w14:paraId="30275105" w14:textId="77777777" w:rsidR="003A3618" w:rsidRPr="00AA0EC1" w:rsidRDefault="003A3618">
      <w:pPr>
        <w:rPr>
          <w:lang w:val="en-US"/>
        </w:rPr>
      </w:pPr>
    </w:p>
    <w:sectPr w:rsidR="003A3618" w:rsidRPr="00AA0EC1" w:rsidSect="00E53C43">
      <w:footerReference w:type="default" r:id="rId15"/>
      <w:pgSz w:w="11906" w:h="16838"/>
      <w:pgMar w:top="1701" w:right="1134" w:bottom="1701"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de Yang Faurschou" w:date="2024-04-17T11:56:00Z" w:initials="JY">
    <w:p w14:paraId="1E2EA14B" w14:textId="77777777" w:rsidR="00D44C9D" w:rsidRDefault="00084F40" w:rsidP="00D44C9D">
      <w:pPr>
        <w:pStyle w:val="Kommentartekst"/>
      </w:pPr>
      <w:r>
        <w:rPr>
          <w:rStyle w:val="Kommentarhenvisning"/>
        </w:rPr>
        <w:annotationRef/>
      </w:r>
      <w:r w:rsidR="00D44C9D">
        <w:t>Only applicable is Author is employed at CBS, otherwise simply delete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2EA1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7A0108" w16cex:dateUtc="2024-04-17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2EA14B" w16cid:durableId="717A0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0F6F" w14:textId="77777777" w:rsidR="00FC4544" w:rsidRDefault="00FC4544">
      <w:pPr>
        <w:spacing w:after="0" w:line="240" w:lineRule="auto"/>
      </w:pPr>
      <w:r>
        <w:separator/>
      </w:r>
    </w:p>
  </w:endnote>
  <w:endnote w:type="continuationSeparator" w:id="0">
    <w:p w14:paraId="4599BB2A" w14:textId="77777777" w:rsidR="00FC4544" w:rsidRDefault="00FC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384088"/>
      <w:docPartObj>
        <w:docPartGallery w:val="Page Numbers (Bottom of Page)"/>
        <w:docPartUnique/>
      </w:docPartObj>
    </w:sdtPr>
    <w:sdtContent>
      <w:sdt>
        <w:sdtPr>
          <w:id w:val="860082579"/>
          <w:docPartObj>
            <w:docPartGallery w:val="Page Numbers (Top of Page)"/>
            <w:docPartUnique/>
          </w:docPartObj>
        </w:sdtPr>
        <w:sdtContent>
          <w:p w14:paraId="45B4AE7A" w14:textId="77777777" w:rsidR="000744DF" w:rsidRDefault="00752914">
            <w:pPr>
              <w:pStyle w:val="Sidefod"/>
              <w:jc w:val="right"/>
            </w:pPr>
            <w:r w:rsidRPr="00E62BC6">
              <w:rPr>
                <w:sz w:val="18"/>
              </w:rPr>
              <w:t xml:space="preserve">Side </w:t>
            </w:r>
            <w:r w:rsidRPr="00E62BC6">
              <w:rPr>
                <w:b/>
                <w:bCs/>
                <w:sz w:val="20"/>
                <w:szCs w:val="24"/>
              </w:rPr>
              <w:fldChar w:fldCharType="begin"/>
            </w:r>
            <w:r w:rsidRPr="00E62BC6">
              <w:rPr>
                <w:b/>
                <w:bCs/>
                <w:sz w:val="18"/>
              </w:rPr>
              <w:instrText>PAGE</w:instrText>
            </w:r>
            <w:r w:rsidRPr="00E62BC6">
              <w:rPr>
                <w:b/>
                <w:bCs/>
                <w:sz w:val="20"/>
                <w:szCs w:val="24"/>
              </w:rPr>
              <w:fldChar w:fldCharType="separate"/>
            </w:r>
            <w:r>
              <w:rPr>
                <w:b/>
                <w:bCs/>
                <w:noProof/>
                <w:sz w:val="18"/>
              </w:rPr>
              <w:t>2</w:t>
            </w:r>
            <w:r w:rsidRPr="00E62BC6">
              <w:rPr>
                <w:b/>
                <w:bCs/>
                <w:sz w:val="20"/>
                <w:szCs w:val="24"/>
              </w:rPr>
              <w:fldChar w:fldCharType="end"/>
            </w:r>
            <w:r w:rsidRPr="00E62BC6">
              <w:rPr>
                <w:sz w:val="18"/>
              </w:rPr>
              <w:t xml:space="preserve"> af </w:t>
            </w:r>
            <w:r w:rsidRPr="00E62BC6">
              <w:rPr>
                <w:b/>
                <w:bCs/>
                <w:sz w:val="20"/>
                <w:szCs w:val="24"/>
              </w:rPr>
              <w:fldChar w:fldCharType="begin"/>
            </w:r>
            <w:r w:rsidRPr="00E62BC6">
              <w:rPr>
                <w:b/>
                <w:bCs/>
                <w:sz w:val="18"/>
              </w:rPr>
              <w:instrText>NUMPAGES</w:instrText>
            </w:r>
            <w:r w:rsidRPr="00E62BC6">
              <w:rPr>
                <w:b/>
                <w:bCs/>
                <w:sz w:val="20"/>
                <w:szCs w:val="24"/>
              </w:rPr>
              <w:fldChar w:fldCharType="separate"/>
            </w:r>
            <w:r>
              <w:rPr>
                <w:b/>
                <w:bCs/>
                <w:noProof/>
                <w:sz w:val="18"/>
              </w:rPr>
              <w:t>4</w:t>
            </w:r>
            <w:r w:rsidRPr="00E62BC6">
              <w:rPr>
                <w:b/>
                <w:bCs/>
                <w:sz w:val="20"/>
                <w:szCs w:val="24"/>
              </w:rPr>
              <w:fldChar w:fldCharType="end"/>
            </w:r>
          </w:p>
        </w:sdtContent>
      </w:sdt>
    </w:sdtContent>
  </w:sdt>
  <w:p w14:paraId="3F96529D" w14:textId="77777777" w:rsidR="000744DF" w:rsidRDefault="000744D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0F6A" w14:textId="77777777" w:rsidR="00FC4544" w:rsidRDefault="00FC4544">
      <w:pPr>
        <w:spacing w:after="0" w:line="240" w:lineRule="auto"/>
      </w:pPr>
      <w:r>
        <w:separator/>
      </w:r>
    </w:p>
  </w:footnote>
  <w:footnote w:type="continuationSeparator" w:id="0">
    <w:p w14:paraId="4F4089B1" w14:textId="77777777" w:rsidR="00FC4544" w:rsidRDefault="00FC4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6BB"/>
    <w:multiLevelType w:val="multilevel"/>
    <w:tmpl w:val="19F4EEAE"/>
    <w:lvl w:ilvl="0">
      <w:start w:val="1"/>
      <w:numFmt w:val="decimal"/>
      <w:lvlText w:val="%1."/>
      <w:lvlJc w:val="left"/>
      <w:pPr>
        <w:ind w:left="360" w:hanging="360"/>
      </w:pPr>
      <w:rPr>
        <w:rFonts w:hint="default"/>
      </w:rPr>
    </w:lvl>
    <w:lvl w:ilvl="1">
      <w:start w:val="1"/>
      <w:numFmt w:val="decimal"/>
      <w:lvlText w:val="%1.%2."/>
      <w:lvlJc w:val="left"/>
      <w:pPr>
        <w:ind w:left="2418" w:hanging="432"/>
      </w:pPr>
      <w:rPr>
        <w:rFonts w:ascii="Verdana" w:hAnsi="Verdana" w:hint="default"/>
        <w:b w:val="0"/>
        <w:sz w:val="18"/>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F437ED"/>
    <w:multiLevelType w:val="multilevel"/>
    <w:tmpl w:val="93CA161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29782947"/>
    <w:multiLevelType w:val="multilevel"/>
    <w:tmpl w:val="DE48EC6A"/>
    <w:lvl w:ilvl="0">
      <w:start w:val="1"/>
      <w:numFmt w:val="decimal"/>
      <w:lvlText w:val="%1."/>
      <w:lvlJc w:val="left"/>
      <w:pPr>
        <w:ind w:left="502" w:hanging="360"/>
      </w:pPr>
      <w:rPr>
        <w:rFonts w:hint="default"/>
      </w:rPr>
    </w:lvl>
    <w:lvl w:ilvl="1">
      <w:start w:val="1"/>
      <w:numFmt w:val="decimal"/>
      <w:lvlText w:val="%1.%2."/>
      <w:lvlJc w:val="left"/>
      <w:pPr>
        <w:ind w:left="432" w:hanging="432"/>
      </w:pPr>
      <w:rPr>
        <w:b w:val="0"/>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6C66EE"/>
    <w:multiLevelType w:val="hybridMultilevel"/>
    <w:tmpl w:val="06E85ABC"/>
    <w:lvl w:ilvl="0" w:tplc="04060001">
      <w:start w:val="1"/>
      <w:numFmt w:val="bullet"/>
      <w:lvlText w:val=""/>
      <w:lvlJc w:val="left"/>
      <w:pPr>
        <w:ind w:left="1152" w:hanging="360"/>
      </w:pPr>
      <w:rPr>
        <w:rFonts w:ascii="Symbol" w:hAnsi="Symbol" w:hint="default"/>
      </w:rPr>
    </w:lvl>
    <w:lvl w:ilvl="1" w:tplc="04060003" w:tentative="1">
      <w:start w:val="1"/>
      <w:numFmt w:val="bullet"/>
      <w:lvlText w:val="o"/>
      <w:lvlJc w:val="left"/>
      <w:pPr>
        <w:ind w:left="1872" w:hanging="360"/>
      </w:pPr>
      <w:rPr>
        <w:rFonts w:ascii="Courier New" w:hAnsi="Courier New" w:cs="Courier New" w:hint="default"/>
      </w:rPr>
    </w:lvl>
    <w:lvl w:ilvl="2" w:tplc="04060005" w:tentative="1">
      <w:start w:val="1"/>
      <w:numFmt w:val="bullet"/>
      <w:lvlText w:val=""/>
      <w:lvlJc w:val="left"/>
      <w:pPr>
        <w:ind w:left="2592" w:hanging="360"/>
      </w:pPr>
      <w:rPr>
        <w:rFonts w:ascii="Wingdings" w:hAnsi="Wingdings" w:hint="default"/>
      </w:rPr>
    </w:lvl>
    <w:lvl w:ilvl="3" w:tplc="04060001" w:tentative="1">
      <w:start w:val="1"/>
      <w:numFmt w:val="bullet"/>
      <w:lvlText w:val=""/>
      <w:lvlJc w:val="left"/>
      <w:pPr>
        <w:ind w:left="3312" w:hanging="360"/>
      </w:pPr>
      <w:rPr>
        <w:rFonts w:ascii="Symbol" w:hAnsi="Symbol" w:hint="default"/>
      </w:rPr>
    </w:lvl>
    <w:lvl w:ilvl="4" w:tplc="04060003" w:tentative="1">
      <w:start w:val="1"/>
      <w:numFmt w:val="bullet"/>
      <w:lvlText w:val="o"/>
      <w:lvlJc w:val="left"/>
      <w:pPr>
        <w:ind w:left="4032" w:hanging="360"/>
      </w:pPr>
      <w:rPr>
        <w:rFonts w:ascii="Courier New" w:hAnsi="Courier New" w:cs="Courier New" w:hint="default"/>
      </w:rPr>
    </w:lvl>
    <w:lvl w:ilvl="5" w:tplc="04060005" w:tentative="1">
      <w:start w:val="1"/>
      <w:numFmt w:val="bullet"/>
      <w:lvlText w:val=""/>
      <w:lvlJc w:val="left"/>
      <w:pPr>
        <w:ind w:left="4752" w:hanging="360"/>
      </w:pPr>
      <w:rPr>
        <w:rFonts w:ascii="Wingdings" w:hAnsi="Wingdings" w:hint="default"/>
      </w:rPr>
    </w:lvl>
    <w:lvl w:ilvl="6" w:tplc="04060001" w:tentative="1">
      <w:start w:val="1"/>
      <w:numFmt w:val="bullet"/>
      <w:lvlText w:val=""/>
      <w:lvlJc w:val="left"/>
      <w:pPr>
        <w:ind w:left="5472" w:hanging="360"/>
      </w:pPr>
      <w:rPr>
        <w:rFonts w:ascii="Symbol" w:hAnsi="Symbol" w:hint="default"/>
      </w:rPr>
    </w:lvl>
    <w:lvl w:ilvl="7" w:tplc="04060003" w:tentative="1">
      <w:start w:val="1"/>
      <w:numFmt w:val="bullet"/>
      <w:lvlText w:val="o"/>
      <w:lvlJc w:val="left"/>
      <w:pPr>
        <w:ind w:left="6192" w:hanging="360"/>
      </w:pPr>
      <w:rPr>
        <w:rFonts w:ascii="Courier New" w:hAnsi="Courier New" w:cs="Courier New" w:hint="default"/>
      </w:rPr>
    </w:lvl>
    <w:lvl w:ilvl="8" w:tplc="04060005" w:tentative="1">
      <w:start w:val="1"/>
      <w:numFmt w:val="bullet"/>
      <w:lvlText w:val=""/>
      <w:lvlJc w:val="left"/>
      <w:pPr>
        <w:ind w:left="6912" w:hanging="360"/>
      </w:pPr>
      <w:rPr>
        <w:rFonts w:ascii="Wingdings" w:hAnsi="Wingdings" w:hint="default"/>
      </w:rPr>
    </w:lvl>
  </w:abstractNum>
  <w:num w:numId="1" w16cid:durableId="464204992">
    <w:abstractNumId w:val="2"/>
  </w:num>
  <w:num w:numId="2" w16cid:durableId="1892233560">
    <w:abstractNumId w:val="1"/>
  </w:num>
  <w:num w:numId="3" w16cid:durableId="1287735416">
    <w:abstractNumId w:val="0"/>
  </w:num>
  <w:num w:numId="4" w16cid:durableId="1250506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de Yang Faurschou">
    <w15:presenceInfo w15:providerId="AD" w15:userId="S::jyf.legal@cbs.dk::d8a478fa-a1a2-4dd8-b033-b0e26a615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C1"/>
    <w:rsid w:val="000333FE"/>
    <w:rsid w:val="000448C7"/>
    <w:rsid w:val="000744DF"/>
    <w:rsid w:val="00077F14"/>
    <w:rsid w:val="00084F40"/>
    <w:rsid w:val="002A570D"/>
    <w:rsid w:val="00322775"/>
    <w:rsid w:val="00397A40"/>
    <w:rsid w:val="003A3618"/>
    <w:rsid w:val="003D0763"/>
    <w:rsid w:val="004353D1"/>
    <w:rsid w:val="004362C5"/>
    <w:rsid w:val="00483EA9"/>
    <w:rsid w:val="00602DC1"/>
    <w:rsid w:val="00611EDB"/>
    <w:rsid w:val="00631144"/>
    <w:rsid w:val="00645015"/>
    <w:rsid w:val="007478FE"/>
    <w:rsid w:val="00752914"/>
    <w:rsid w:val="007B5D81"/>
    <w:rsid w:val="007F30EF"/>
    <w:rsid w:val="008C024B"/>
    <w:rsid w:val="0096414D"/>
    <w:rsid w:val="009D2622"/>
    <w:rsid w:val="00A25841"/>
    <w:rsid w:val="00AA0EC1"/>
    <w:rsid w:val="00AE0869"/>
    <w:rsid w:val="00B2002D"/>
    <w:rsid w:val="00B93E9B"/>
    <w:rsid w:val="00C07C6A"/>
    <w:rsid w:val="00C72CA9"/>
    <w:rsid w:val="00CA11A8"/>
    <w:rsid w:val="00CB6250"/>
    <w:rsid w:val="00D44C9D"/>
    <w:rsid w:val="00DA454E"/>
    <w:rsid w:val="00DA4D9F"/>
    <w:rsid w:val="00DC72F6"/>
    <w:rsid w:val="00DD7C1C"/>
    <w:rsid w:val="00E41940"/>
    <w:rsid w:val="00E42DC9"/>
    <w:rsid w:val="00E53C43"/>
    <w:rsid w:val="00E913F4"/>
    <w:rsid w:val="00EA0CD3"/>
    <w:rsid w:val="00FC3C39"/>
    <w:rsid w:val="00FC4544"/>
    <w:rsid w:val="00FE628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3EAC"/>
  <w15:chartTrackingRefBased/>
  <w15:docId w15:val="{5743B376-3D64-4149-AF99-ECAECB4B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EC1"/>
    <w:pPr>
      <w:spacing w:after="200" w:line="276" w:lineRule="auto"/>
    </w:pPr>
    <w:rPr>
      <w:kern w:val="0"/>
      <w14:ligatures w14:val="none"/>
    </w:rPr>
  </w:style>
  <w:style w:type="paragraph" w:styleId="Overskrift1">
    <w:name w:val="heading 1"/>
    <w:basedOn w:val="Normal"/>
    <w:next w:val="Normal"/>
    <w:link w:val="Overskrift1Tegn"/>
    <w:uiPriority w:val="9"/>
    <w:qFormat/>
    <w:rsid w:val="00AA0EC1"/>
    <w:pPr>
      <w:keepNext/>
      <w:keepLines/>
      <w:spacing w:before="480" w:after="0"/>
      <w:outlineLvl w:val="0"/>
    </w:pPr>
    <w:rPr>
      <w:rFonts w:ascii="Verdana" w:eastAsiaTheme="majorEastAsia" w:hAnsi="Verdana" w:cstheme="majorBidi"/>
      <w:b/>
      <w:bCs/>
      <w:sz w:val="1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0EC1"/>
    <w:rPr>
      <w:rFonts w:ascii="Verdana" w:eastAsiaTheme="majorEastAsia" w:hAnsi="Verdana" w:cstheme="majorBidi"/>
      <w:b/>
      <w:bCs/>
      <w:kern w:val="0"/>
      <w:sz w:val="18"/>
      <w:szCs w:val="28"/>
      <w14:ligatures w14:val="none"/>
    </w:rPr>
  </w:style>
  <w:style w:type="paragraph" w:styleId="Listeafsnit">
    <w:name w:val="List Paragraph"/>
    <w:basedOn w:val="Normal"/>
    <w:uiPriority w:val="34"/>
    <w:qFormat/>
    <w:rsid w:val="00AA0EC1"/>
    <w:pPr>
      <w:ind w:left="720"/>
      <w:contextualSpacing/>
    </w:pPr>
  </w:style>
  <w:style w:type="paragraph" w:styleId="Sidefod">
    <w:name w:val="footer"/>
    <w:basedOn w:val="Normal"/>
    <w:link w:val="SidefodTegn"/>
    <w:uiPriority w:val="99"/>
    <w:unhideWhenUsed/>
    <w:rsid w:val="00AA0EC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A0EC1"/>
    <w:rPr>
      <w:kern w:val="0"/>
      <w14:ligatures w14:val="none"/>
    </w:rPr>
  </w:style>
  <w:style w:type="character" w:styleId="Hyperlink">
    <w:name w:val="Hyperlink"/>
    <w:basedOn w:val="Standardskrifttypeiafsnit"/>
    <w:uiPriority w:val="99"/>
    <w:unhideWhenUsed/>
    <w:rsid w:val="00AA0EC1"/>
    <w:rPr>
      <w:color w:val="0563C1" w:themeColor="hyperlink"/>
      <w:u w:val="single"/>
    </w:rPr>
  </w:style>
  <w:style w:type="paragraph" w:styleId="Korrektur">
    <w:name w:val="Revision"/>
    <w:hidden/>
    <w:uiPriority w:val="99"/>
    <w:semiHidden/>
    <w:rsid w:val="00077F14"/>
    <w:pPr>
      <w:spacing w:after="0" w:line="240" w:lineRule="auto"/>
    </w:pPr>
    <w:rPr>
      <w:kern w:val="0"/>
      <w14:ligatures w14:val="none"/>
    </w:rPr>
  </w:style>
  <w:style w:type="character" w:styleId="Kommentarhenvisning">
    <w:name w:val="annotation reference"/>
    <w:basedOn w:val="Standardskrifttypeiafsnit"/>
    <w:uiPriority w:val="99"/>
    <w:semiHidden/>
    <w:unhideWhenUsed/>
    <w:rsid w:val="007B5D81"/>
    <w:rPr>
      <w:sz w:val="16"/>
      <w:szCs w:val="16"/>
    </w:rPr>
  </w:style>
  <w:style w:type="paragraph" w:styleId="Kommentartekst">
    <w:name w:val="annotation text"/>
    <w:basedOn w:val="Normal"/>
    <w:link w:val="KommentartekstTegn"/>
    <w:uiPriority w:val="99"/>
    <w:unhideWhenUsed/>
    <w:rsid w:val="007B5D81"/>
    <w:pPr>
      <w:spacing w:line="240" w:lineRule="auto"/>
    </w:pPr>
    <w:rPr>
      <w:sz w:val="20"/>
      <w:szCs w:val="20"/>
    </w:rPr>
  </w:style>
  <w:style w:type="character" w:customStyle="1" w:styleId="KommentartekstTegn">
    <w:name w:val="Kommentartekst Tegn"/>
    <w:basedOn w:val="Standardskrifttypeiafsnit"/>
    <w:link w:val="Kommentartekst"/>
    <w:uiPriority w:val="99"/>
    <w:rsid w:val="007B5D81"/>
    <w:rPr>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7B5D81"/>
    <w:rPr>
      <w:b/>
      <w:bCs/>
    </w:rPr>
  </w:style>
  <w:style w:type="character" w:customStyle="1" w:styleId="KommentaremneTegn">
    <w:name w:val="Kommentaremne Tegn"/>
    <w:basedOn w:val="KommentartekstTegn"/>
    <w:link w:val="Kommentaremne"/>
    <w:uiPriority w:val="99"/>
    <w:semiHidden/>
    <w:rsid w:val="007B5D8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ch.cbs.dk/nordic-case-hous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2cd8e-b9b5-43cb-8334-977447341bc5" xsi:nil="true"/>
    <lcf76f155ced4ddcb4097134ff3c332f xmlns="edeba2eb-9074-4afc-8673-8c3f51d7ef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B3F85851FF234D8C1BEEBB5EEA2A0B" ma:contentTypeVersion="19" ma:contentTypeDescription="Create a new document." ma:contentTypeScope="" ma:versionID="80a45ea801de254d0cdb04454a39abf7">
  <xsd:schema xmlns:xsd="http://www.w3.org/2001/XMLSchema" xmlns:xs="http://www.w3.org/2001/XMLSchema" xmlns:p="http://schemas.microsoft.com/office/2006/metadata/properties" xmlns:ns2="edeba2eb-9074-4afc-8673-8c3f51d7ef62" xmlns:ns3="a1f0557b-df42-4aed-b189-fa6da11e269b" xmlns:ns4="e5b2cd8e-b9b5-43cb-8334-977447341bc5" targetNamespace="http://schemas.microsoft.com/office/2006/metadata/properties" ma:root="true" ma:fieldsID="0f0c71d1cd31b2b083d372e7465a2747" ns2:_="" ns3:_="" ns4:_="">
    <xsd:import namespace="edeba2eb-9074-4afc-8673-8c3f51d7ef62"/>
    <xsd:import namespace="a1f0557b-df42-4aed-b189-fa6da11e269b"/>
    <xsd:import namespace="e5b2cd8e-b9b5-43cb-8334-977447341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a2eb-9074-4afc-8673-8c3f51d7e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0557b-df42-4aed-b189-fa6da11e26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cd8e-b9b5-43cb-8334-977447341bc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23c20ff-493e-43db-897e-9f002a06e2b8}" ma:internalName="TaxCatchAll" ma:showField="CatchAllData" ma:web="a1f0557b-df42-4aed-b189-fa6da11e2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D89E0-8DFF-4D06-A049-12B5A6744EB0}">
  <ds:schemaRefs>
    <ds:schemaRef ds:uri="http://schemas.microsoft.com/office/2006/metadata/properties"/>
    <ds:schemaRef ds:uri="http://schemas.microsoft.com/office/infopath/2007/PartnerControls"/>
    <ds:schemaRef ds:uri="e5b2cd8e-b9b5-43cb-8334-977447341bc5"/>
    <ds:schemaRef ds:uri="edeba2eb-9074-4afc-8673-8c3f51d7ef62"/>
  </ds:schemaRefs>
</ds:datastoreItem>
</file>

<file path=customXml/itemProps2.xml><?xml version="1.0" encoding="utf-8"?>
<ds:datastoreItem xmlns:ds="http://schemas.openxmlformats.org/officeDocument/2006/customXml" ds:itemID="{77F676F2-8938-47C8-9BCE-8BD49577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a2eb-9074-4afc-8673-8c3f51d7ef62"/>
    <ds:schemaRef ds:uri="a1f0557b-df42-4aed-b189-fa6da11e269b"/>
    <ds:schemaRef ds:uri="e5b2cd8e-b9b5-43cb-8334-97744734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EFA08-8268-4CD4-B6D2-5281F5E29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4198</Characters>
  <Application>Microsoft Office Word</Application>
  <DocSecurity>0</DocSecurity>
  <Lines>127</Lines>
  <Paragraphs>54</Paragraphs>
  <ScaleCrop>false</ScaleCrop>
  <HeadingPairs>
    <vt:vector size="2" baseType="variant">
      <vt:variant>
        <vt:lpstr>Titel</vt:lpstr>
      </vt:variant>
      <vt:variant>
        <vt:i4>1</vt:i4>
      </vt:variant>
    </vt:vector>
  </HeadingPairs>
  <TitlesOfParts>
    <vt:vector size="1" baseType="lpstr">
      <vt:lpstr/>
    </vt:vector>
  </TitlesOfParts>
  <Company>Copenhagen Business School</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Yang Faurschou</dc:creator>
  <cp:keywords/>
  <dc:description/>
  <cp:lastModifiedBy>Merete Badger</cp:lastModifiedBy>
  <cp:revision>4</cp:revision>
  <dcterms:created xsi:type="dcterms:W3CDTF">2026-02-02T13:42:00Z</dcterms:created>
  <dcterms:modified xsi:type="dcterms:W3CDTF">2026-03-19T12:55:00Z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0x0101009FB3F85851FF234D8C1BEEBB5EEA2A0B</vt:lpwstr>
  </property>
  <property fmtid="{D5CDD505-2E9C-101B-9397-08002B2CF9AE}" pid="3" name="MediaServiceImageTags">
    <vt:lpwstr/>
  </property>
  <property fmtid="{D5CDD505-2E9C-101B-9397-08002B2CF9AE}" pid="4" name="GrammarlyDocumentId">
    <vt:lpwstr>20e054ae-ff65-4b58-b3ed-202213f93114</vt:lpwstr>
  </property>
</Properties>
</file>